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261E27" w:rsidRDefault="00261E27" w:rsidP="001D149A">
      <w:pPr>
        <w:spacing w:after="0" w:line="480" w:lineRule="auto"/>
        <w:contextualSpacing/>
        <w:jc w:val="center"/>
        <w:rPr>
          <w:rFonts w:ascii="Times New Roman" w:hAnsi="Times New Roman"/>
          <w:sz w:val="24"/>
          <w:szCs w:val="24"/>
        </w:rPr>
      </w:pPr>
    </w:p>
    <w:p w:rsidR="00261E27" w:rsidRPr="001D149A" w:rsidRDefault="00261E27" w:rsidP="001D149A">
      <w:pPr>
        <w:spacing w:after="0" w:line="480" w:lineRule="auto"/>
        <w:contextualSpacing/>
        <w:jc w:val="center"/>
        <w:rPr>
          <w:rFonts w:ascii="Times New Roman" w:hAnsi="Times New Roman"/>
          <w:sz w:val="24"/>
          <w:szCs w:val="24"/>
        </w:rPr>
      </w:pPr>
    </w:p>
    <w:p w:rsidR="00C67A1C" w:rsidRDefault="00C7755E" w:rsidP="00C67A1C">
      <w:pPr>
        <w:spacing w:after="0" w:line="480" w:lineRule="auto"/>
        <w:jc w:val="center"/>
        <w:rPr>
          <w:rFonts w:ascii="Times New Roman" w:hAnsi="Times New Roman"/>
          <w:sz w:val="24"/>
          <w:szCs w:val="24"/>
          <w:shd w:val="clear" w:color="auto" w:fill="FFFFFF"/>
        </w:rPr>
      </w:pPr>
      <w:r>
        <w:rPr>
          <w:rFonts w:ascii="Times New Roman" w:hAnsi="Times New Roman"/>
          <w:sz w:val="24"/>
        </w:rPr>
        <w:t>IRIS Module</w:t>
      </w:r>
    </w:p>
    <w:p w:rsidR="00B71060" w:rsidRPr="001D149A" w:rsidRDefault="00C7755E"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C7755E"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C7755E"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C7755E"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C67A1C">
        <w:rPr>
          <w:rFonts w:ascii="Times New Roman" w:hAnsi="Times New Roman"/>
          <w:sz w:val="24"/>
        </w:rPr>
        <w:lastRenderedPageBreak/>
        <w:t>IRIS Module</w:t>
      </w:r>
    </w:p>
    <w:p w:rsidR="00FD0EA7" w:rsidRPr="006E4180" w:rsidRDefault="00C7755E" w:rsidP="006E4180">
      <w:pPr>
        <w:pStyle w:val="ListParagraph"/>
        <w:numPr>
          <w:ilvl w:val="0"/>
          <w:numId w:val="9"/>
        </w:numPr>
        <w:spacing w:after="0" w:line="480" w:lineRule="auto"/>
        <w:jc w:val="both"/>
        <w:rPr>
          <w:rFonts w:ascii="Times New Roman" w:hAnsi="Times New Roman"/>
          <w:color w:val="000000"/>
          <w:sz w:val="24"/>
          <w:szCs w:val="24"/>
          <w:shd w:val="clear" w:color="auto" w:fill="FFFFFF"/>
        </w:rPr>
      </w:pPr>
      <w:r w:rsidRPr="006E4180">
        <w:rPr>
          <w:rFonts w:ascii="Times New Roman" w:hAnsi="Times New Roman"/>
          <w:color w:val="000000"/>
          <w:sz w:val="24"/>
          <w:szCs w:val="24"/>
          <w:shd w:val="clear" w:color="auto" w:fill="FFFFFF"/>
        </w:rPr>
        <w:t>At the beginning of the school year, you created a classroom behavior management plan, and for the most part it has been working well. Lately, however, you’ve noticed a number of students eating candy and chewing gum during class. List two changes that you could make to your behavior plan to address this increasingly problematic behavior.</w:t>
      </w:r>
    </w:p>
    <w:p w:rsidR="00566250" w:rsidRPr="00C67A1C" w:rsidRDefault="00C7755E" w:rsidP="00154E03">
      <w:pPr>
        <w:spacing w:after="0" w:line="480" w:lineRule="auto"/>
        <w:contextualSpacing/>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One of the changes </w:t>
      </w:r>
      <w:r w:rsidR="00356FC0">
        <w:rPr>
          <w:rFonts w:ascii="Times New Roman" w:hAnsi="Times New Roman"/>
          <w:color w:val="000000"/>
          <w:sz w:val="24"/>
          <w:szCs w:val="24"/>
          <w:shd w:val="clear" w:color="auto" w:fill="FFFFFF"/>
        </w:rPr>
        <w:t xml:space="preserve">could be </w:t>
      </w:r>
      <w:r>
        <w:rPr>
          <w:rFonts w:ascii="Times New Roman" w:hAnsi="Times New Roman"/>
          <w:color w:val="000000"/>
          <w:sz w:val="24"/>
          <w:szCs w:val="24"/>
          <w:shd w:val="clear" w:color="auto" w:fill="FFFFFF"/>
        </w:rPr>
        <w:t xml:space="preserve">to revise the </w:t>
      </w:r>
      <w:r w:rsidR="00F90F21">
        <w:rPr>
          <w:rFonts w:ascii="Times New Roman" w:hAnsi="Times New Roman"/>
          <w:color w:val="000000"/>
          <w:sz w:val="24"/>
          <w:szCs w:val="24"/>
          <w:shd w:val="clear" w:color="auto" w:fill="FFFFFF"/>
        </w:rPr>
        <w:t>rules</w:t>
      </w:r>
      <w:r>
        <w:rPr>
          <w:rFonts w:ascii="Times New Roman" w:hAnsi="Times New Roman"/>
          <w:color w:val="000000"/>
          <w:sz w:val="24"/>
          <w:szCs w:val="24"/>
          <w:shd w:val="clear" w:color="auto" w:fill="FFFFFF"/>
        </w:rPr>
        <w:t xml:space="preserve"> provided in the behavior management plan. The </w:t>
      </w:r>
      <w:r w:rsidR="00F90F21">
        <w:rPr>
          <w:rFonts w:ascii="Times New Roman" w:hAnsi="Times New Roman"/>
          <w:color w:val="000000"/>
          <w:sz w:val="24"/>
          <w:szCs w:val="24"/>
          <w:shd w:val="clear" w:color="auto" w:fill="FFFFFF"/>
        </w:rPr>
        <w:t>rules</w:t>
      </w:r>
      <w:r>
        <w:rPr>
          <w:rFonts w:ascii="Times New Roman" w:hAnsi="Times New Roman"/>
          <w:color w:val="000000"/>
          <w:sz w:val="24"/>
          <w:szCs w:val="24"/>
          <w:shd w:val="clear" w:color="auto" w:fill="FFFFFF"/>
        </w:rPr>
        <w:t xml:space="preserve"> sector contains </w:t>
      </w:r>
      <w:r w:rsidR="00F90F21">
        <w:rPr>
          <w:rFonts w:ascii="Times New Roman" w:hAnsi="Times New Roman"/>
          <w:color w:val="000000"/>
          <w:sz w:val="24"/>
          <w:szCs w:val="24"/>
          <w:shd w:val="clear" w:color="auto" w:fill="FFFFFF"/>
        </w:rPr>
        <w:t>specific do’s and don’ts in the classroom environment</w:t>
      </w:r>
      <w:r w:rsidR="00C320CD">
        <w:rPr>
          <w:rFonts w:ascii="Times New Roman" w:hAnsi="Times New Roman"/>
          <w:color w:val="000000"/>
          <w:sz w:val="24"/>
          <w:szCs w:val="24"/>
          <w:shd w:val="clear" w:color="auto" w:fill="FFFFFF"/>
        </w:rPr>
        <w:t xml:space="preserve"> (</w:t>
      </w:r>
      <w:r w:rsidR="00C320CD" w:rsidRPr="00C320CD">
        <w:rPr>
          <w:rFonts w:ascii="Times New Roman" w:hAnsi="Times New Roman"/>
          <w:color w:val="000000"/>
          <w:sz w:val="24"/>
          <w:szCs w:val="24"/>
          <w:shd w:val="clear" w:color="auto" w:fill="FFFFFF"/>
        </w:rPr>
        <w:t>IRIS</w:t>
      </w:r>
      <w:r w:rsidR="00C320CD">
        <w:rPr>
          <w:rFonts w:ascii="Times New Roman" w:hAnsi="Times New Roman"/>
          <w:color w:val="000000"/>
          <w:sz w:val="24"/>
          <w:szCs w:val="24"/>
          <w:shd w:val="clear" w:color="auto" w:fill="FFFFFF"/>
        </w:rPr>
        <w:t>,</w:t>
      </w:r>
      <w:r w:rsidR="0049144F">
        <w:rPr>
          <w:rFonts w:ascii="Times New Roman" w:hAnsi="Times New Roman"/>
          <w:color w:val="000000"/>
          <w:sz w:val="24"/>
          <w:szCs w:val="24"/>
          <w:shd w:val="clear" w:color="auto" w:fill="FFFFFF"/>
        </w:rPr>
        <w:t>n.d.</w:t>
      </w:r>
      <w:r w:rsidR="00C320CD" w:rsidRPr="00C320CD">
        <w:rPr>
          <w:rFonts w:ascii="Times New Roman" w:hAnsi="Times New Roman"/>
          <w:color w:val="000000"/>
          <w:sz w:val="24"/>
          <w:szCs w:val="24"/>
          <w:shd w:val="clear" w:color="auto" w:fill="FFFFFF"/>
        </w:rPr>
        <w:t>)</w:t>
      </w:r>
      <w:r w:rsidR="00F90F21">
        <w:rPr>
          <w:rFonts w:ascii="Times New Roman" w:hAnsi="Times New Roman"/>
          <w:color w:val="000000"/>
          <w:sz w:val="24"/>
          <w:szCs w:val="24"/>
          <w:shd w:val="clear" w:color="auto" w:fill="FFFFFF"/>
        </w:rPr>
        <w:t>.</w:t>
      </w:r>
      <w:r w:rsidR="006F1B33">
        <w:rPr>
          <w:rFonts w:ascii="Times New Roman" w:hAnsi="Times New Roman"/>
          <w:color w:val="000000"/>
          <w:sz w:val="24"/>
          <w:szCs w:val="24"/>
          <w:shd w:val="clear" w:color="auto" w:fill="FFFFFF"/>
        </w:rPr>
        <w:t xml:space="preserve">Therefore, in this case, </w:t>
      </w:r>
      <w:r w:rsidR="00E24252">
        <w:rPr>
          <w:rFonts w:ascii="Times New Roman" w:hAnsi="Times New Roman"/>
          <w:color w:val="000000"/>
          <w:sz w:val="24"/>
          <w:szCs w:val="24"/>
          <w:shd w:val="clear" w:color="auto" w:fill="FFFFFF"/>
        </w:rPr>
        <w:t xml:space="preserve">the changes would </w:t>
      </w:r>
      <w:r w:rsidR="006F1B33">
        <w:rPr>
          <w:rFonts w:ascii="Times New Roman" w:hAnsi="Times New Roman"/>
          <w:color w:val="000000"/>
          <w:sz w:val="24"/>
          <w:szCs w:val="24"/>
          <w:shd w:val="clear" w:color="auto" w:fill="FFFFFF"/>
        </w:rPr>
        <w:t>be related to</w:t>
      </w:r>
      <w:r w:rsidR="00086591">
        <w:rPr>
          <w:rFonts w:ascii="Times New Roman" w:hAnsi="Times New Roman"/>
          <w:color w:val="000000"/>
          <w:sz w:val="24"/>
          <w:szCs w:val="24"/>
          <w:shd w:val="clear" w:color="auto" w:fill="FFFFFF"/>
        </w:rPr>
        <w:t xml:space="preserve"> the allowed behavior </w:t>
      </w:r>
      <w:r w:rsidR="006F1B33">
        <w:rPr>
          <w:rFonts w:ascii="Times New Roman" w:hAnsi="Times New Roman"/>
          <w:color w:val="000000"/>
          <w:sz w:val="24"/>
          <w:szCs w:val="24"/>
          <w:shd w:val="clear" w:color="auto" w:fill="FFFFFF"/>
        </w:rPr>
        <w:t xml:space="preserve">in class, </w:t>
      </w:r>
      <w:r w:rsidR="0001493C">
        <w:rPr>
          <w:rFonts w:ascii="Times New Roman" w:hAnsi="Times New Roman"/>
          <w:color w:val="000000"/>
          <w:sz w:val="24"/>
          <w:szCs w:val="24"/>
          <w:shd w:val="clear" w:color="auto" w:fill="FFFFFF"/>
        </w:rPr>
        <w:t xml:space="preserve">whereby the </w:t>
      </w:r>
      <w:r w:rsidR="007F794D">
        <w:rPr>
          <w:rFonts w:ascii="Times New Roman" w:hAnsi="Times New Roman"/>
          <w:color w:val="000000"/>
          <w:sz w:val="24"/>
          <w:szCs w:val="24"/>
          <w:shd w:val="clear" w:color="auto" w:fill="FFFFFF"/>
        </w:rPr>
        <w:t>rule would</w:t>
      </w:r>
      <w:r w:rsidR="0001493C">
        <w:rPr>
          <w:rFonts w:ascii="Times New Roman" w:hAnsi="Times New Roman"/>
          <w:color w:val="000000"/>
          <w:sz w:val="24"/>
          <w:szCs w:val="24"/>
          <w:shd w:val="clear" w:color="auto" w:fill="FFFFFF"/>
        </w:rPr>
        <w:t xml:space="preserve"> require all students to </w:t>
      </w:r>
      <w:r w:rsidR="004829CE">
        <w:rPr>
          <w:rFonts w:ascii="Times New Roman" w:hAnsi="Times New Roman"/>
          <w:color w:val="000000"/>
          <w:sz w:val="24"/>
          <w:szCs w:val="24"/>
          <w:shd w:val="clear" w:color="auto" w:fill="FFFFFF"/>
        </w:rPr>
        <w:t xml:space="preserve">put away all edibles </w:t>
      </w:r>
      <w:r w:rsidR="00732971">
        <w:rPr>
          <w:rFonts w:ascii="Times New Roman" w:hAnsi="Times New Roman"/>
          <w:color w:val="000000"/>
          <w:sz w:val="24"/>
          <w:szCs w:val="24"/>
          <w:shd w:val="clear" w:color="auto" w:fill="FFFFFF"/>
        </w:rPr>
        <w:t>and concentrate. The second change w</w:t>
      </w:r>
      <w:r w:rsidR="00252BC4">
        <w:rPr>
          <w:rFonts w:ascii="Times New Roman" w:hAnsi="Times New Roman"/>
          <w:color w:val="000000"/>
          <w:sz w:val="24"/>
          <w:szCs w:val="24"/>
          <w:shd w:val="clear" w:color="auto" w:fill="FFFFFF"/>
        </w:rPr>
        <w:t>ould</w:t>
      </w:r>
      <w:r w:rsidR="00732971">
        <w:rPr>
          <w:rFonts w:ascii="Times New Roman" w:hAnsi="Times New Roman"/>
          <w:color w:val="000000"/>
          <w:sz w:val="24"/>
          <w:szCs w:val="24"/>
          <w:shd w:val="clear" w:color="auto" w:fill="FFFFFF"/>
        </w:rPr>
        <w:t xml:space="preserve"> be based on the stated consequences, both positive and negative. </w:t>
      </w:r>
      <w:r w:rsidR="00252BC4">
        <w:rPr>
          <w:rFonts w:ascii="Times New Roman" w:hAnsi="Times New Roman"/>
          <w:color w:val="000000"/>
          <w:sz w:val="24"/>
          <w:szCs w:val="24"/>
          <w:shd w:val="clear" w:color="auto" w:fill="FFFFFF"/>
        </w:rPr>
        <w:t xml:space="preserve">In this case, </w:t>
      </w:r>
      <w:r w:rsidR="006D0925">
        <w:rPr>
          <w:rFonts w:ascii="Times New Roman" w:hAnsi="Times New Roman"/>
          <w:color w:val="000000"/>
          <w:sz w:val="24"/>
          <w:szCs w:val="24"/>
          <w:shd w:val="clear" w:color="auto" w:fill="FFFFFF"/>
        </w:rPr>
        <w:t>consequences involve the actions that occur in response to the student's behavior</w:t>
      </w:r>
      <w:r w:rsidR="001A3CFD">
        <w:rPr>
          <w:rFonts w:ascii="Times New Roman" w:hAnsi="Times New Roman"/>
          <w:color w:val="000000"/>
          <w:sz w:val="24"/>
          <w:szCs w:val="24"/>
          <w:shd w:val="clear" w:color="auto" w:fill="FFFFFF"/>
        </w:rPr>
        <w:t xml:space="preserve"> (</w:t>
      </w:r>
      <w:r w:rsidR="001A3CFD">
        <w:rPr>
          <w:rFonts w:ascii="Times New Roman" w:hAnsi="Times New Roman"/>
          <w:sz w:val="24"/>
          <w:szCs w:val="24"/>
          <w:shd w:val="clear" w:color="auto" w:fill="FFFFFF"/>
        </w:rPr>
        <w:t>Vaughn &amp; Bos, 2015)</w:t>
      </w:r>
      <w:r w:rsidR="006D0925">
        <w:rPr>
          <w:rFonts w:ascii="Times New Roman" w:hAnsi="Times New Roman"/>
          <w:color w:val="000000"/>
          <w:sz w:val="24"/>
          <w:szCs w:val="24"/>
          <w:shd w:val="clear" w:color="auto" w:fill="FFFFFF"/>
        </w:rPr>
        <w:t xml:space="preserve">. </w:t>
      </w:r>
      <w:r w:rsidR="00B86BE7">
        <w:rPr>
          <w:rFonts w:ascii="Times New Roman" w:hAnsi="Times New Roman"/>
          <w:color w:val="000000"/>
          <w:sz w:val="24"/>
          <w:szCs w:val="24"/>
          <w:shd w:val="clear" w:color="auto" w:fill="FFFFFF"/>
        </w:rPr>
        <w:t xml:space="preserve">Therefore, </w:t>
      </w:r>
      <w:r w:rsidR="0085477E">
        <w:rPr>
          <w:rFonts w:ascii="Times New Roman" w:hAnsi="Times New Roman"/>
          <w:color w:val="000000"/>
          <w:sz w:val="24"/>
          <w:szCs w:val="24"/>
          <w:shd w:val="clear" w:color="auto" w:fill="FFFFFF"/>
        </w:rPr>
        <w:t>the change implemented would seek to revise the existing consequences, to make them more effective.</w:t>
      </w:r>
    </w:p>
    <w:p w:rsidR="00C67A1C" w:rsidRPr="006E4180" w:rsidRDefault="00C7755E" w:rsidP="006E4180">
      <w:pPr>
        <w:pStyle w:val="ListParagraph"/>
        <w:numPr>
          <w:ilvl w:val="0"/>
          <w:numId w:val="9"/>
        </w:numPr>
        <w:spacing w:after="0" w:line="480" w:lineRule="auto"/>
        <w:jc w:val="both"/>
        <w:rPr>
          <w:rFonts w:ascii="Times New Roman" w:hAnsi="Times New Roman"/>
          <w:color w:val="000000"/>
          <w:sz w:val="24"/>
          <w:szCs w:val="24"/>
          <w:shd w:val="clear" w:color="auto" w:fill="FFFFFF"/>
        </w:rPr>
      </w:pPr>
      <w:r w:rsidRPr="006E4180">
        <w:rPr>
          <w:rFonts w:ascii="Times New Roman" w:hAnsi="Times New Roman"/>
          <w:color w:val="000000"/>
          <w:sz w:val="24"/>
          <w:szCs w:val="24"/>
          <w:shd w:val="clear" w:color="auto" w:fill="FFFFFF"/>
        </w:rPr>
        <w:t>Most teachers create procedures for routine activities (e.g., walking in the hallway, going to the restroom). Just as necessary are procedures for less-frequent activities (e.g., attending an assembly, responding to a fire or tornado drill). Select a less-frequent activity and write out a new procedure to address it.</w:t>
      </w:r>
    </w:p>
    <w:p w:rsidR="0087276F" w:rsidRDefault="00C7755E" w:rsidP="00C67A1C">
      <w:pPr>
        <w:spacing w:after="0" w:line="480" w:lineRule="auto"/>
        <w:contextualSpacing/>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The identified less-frequent activity is </w:t>
      </w:r>
      <w:r w:rsidR="001D0453">
        <w:rPr>
          <w:rFonts w:ascii="Times New Roman" w:hAnsi="Times New Roman"/>
          <w:color w:val="000000"/>
          <w:sz w:val="24"/>
          <w:szCs w:val="24"/>
          <w:shd w:val="clear" w:color="auto" w:fill="FFFFFF"/>
        </w:rPr>
        <w:t xml:space="preserve">responding to a fire </w:t>
      </w:r>
      <w:r w:rsidR="007F794D">
        <w:rPr>
          <w:rFonts w:ascii="Times New Roman" w:hAnsi="Times New Roman"/>
          <w:color w:val="000000"/>
          <w:sz w:val="24"/>
          <w:szCs w:val="24"/>
          <w:shd w:val="clear" w:color="auto" w:fill="FFFFFF"/>
        </w:rPr>
        <w:t>drill. The</w:t>
      </w:r>
      <w:r>
        <w:rPr>
          <w:rFonts w:ascii="Times New Roman" w:hAnsi="Times New Roman"/>
          <w:color w:val="000000"/>
          <w:sz w:val="24"/>
          <w:szCs w:val="24"/>
          <w:shd w:val="clear" w:color="auto" w:fill="FFFFFF"/>
        </w:rPr>
        <w:t xml:space="preserve"> new procedures include; Students to remain calm and stop </w:t>
      </w:r>
      <w:r w:rsidR="00D6081E">
        <w:rPr>
          <w:rFonts w:ascii="Times New Roman" w:hAnsi="Times New Roman"/>
          <w:color w:val="000000"/>
          <w:sz w:val="24"/>
          <w:szCs w:val="24"/>
          <w:shd w:val="clear" w:color="auto" w:fill="FFFFFF"/>
        </w:rPr>
        <w:t>what they are doing</w:t>
      </w:r>
      <w:r w:rsidR="00CE1F2E">
        <w:rPr>
          <w:rFonts w:ascii="Times New Roman" w:hAnsi="Times New Roman"/>
          <w:color w:val="000000"/>
          <w:sz w:val="24"/>
          <w:szCs w:val="24"/>
          <w:shd w:val="clear" w:color="auto" w:fill="FFFFFF"/>
        </w:rPr>
        <w:t>. Students should quickly but carefully exit their classroom</w:t>
      </w:r>
      <w:r w:rsidR="00D96574">
        <w:rPr>
          <w:rFonts w:ascii="Times New Roman" w:hAnsi="Times New Roman"/>
          <w:color w:val="000000"/>
          <w:sz w:val="24"/>
          <w:szCs w:val="24"/>
          <w:shd w:val="clear" w:color="auto" w:fill="FFFFFF"/>
        </w:rPr>
        <w:t>s, leaving their things behind</w:t>
      </w:r>
      <w:r w:rsidR="00C22B18">
        <w:rPr>
          <w:rFonts w:ascii="Times New Roman" w:hAnsi="Times New Roman"/>
          <w:color w:val="000000"/>
          <w:sz w:val="24"/>
          <w:szCs w:val="24"/>
          <w:shd w:val="clear" w:color="auto" w:fill="FFFFFF"/>
        </w:rPr>
        <w:t>. Students should follow the path leading to the exit of the building</w:t>
      </w:r>
      <w:r w:rsidR="002D0F25">
        <w:rPr>
          <w:rFonts w:ascii="Times New Roman" w:hAnsi="Times New Roman"/>
          <w:color w:val="000000"/>
          <w:sz w:val="24"/>
          <w:szCs w:val="24"/>
          <w:shd w:val="clear" w:color="auto" w:fill="FFFFFF"/>
        </w:rPr>
        <w:t xml:space="preserve">. Lastly, students should gather outside, away from the building, and await instructions from the </w:t>
      </w:r>
      <w:r w:rsidR="00F142D4">
        <w:rPr>
          <w:rFonts w:ascii="Times New Roman" w:hAnsi="Times New Roman"/>
          <w:color w:val="000000"/>
          <w:sz w:val="24"/>
          <w:szCs w:val="24"/>
          <w:shd w:val="clear" w:color="auto" w:fill="FFFFFF"/>
        </w:rPr>
        <w:t>teacher</w:t>
      </w:r>
      <w:r w:rsidR="006F22E5">
        <w:rPr>
          <w:rFonts w:ascii="Times New Roman" w:hAnsi="Times New Roman"/>
          <w:color w:val="000000"/>
          <w:sz w:val="24"/>
          <w:szCs w:val="24"/>
          <w:shd w:val="clear" w:color="auto" w:fill="FFFFFF"/>
        </w:rPr>
        <w:t xml:space="preserve"> (</w:t>
      </w:r>
      <w:r w:rsidR="006F22E5" w:rsidRPr="00C320CD">
        <w:rPr>
          <w:rFonts w:ascii="Times New Roman" w:hAnsi="Times New Roman"/>
          <w:color w:val="000000"/>
          <w:sz w:val="24"/>
          <w:szCs w:val="24"/>
          <w:shd w:val="clear" w:color="auto" w:fill="FFFFFF"/>
        </w:rPr>
        <w:t>IRIS</w:t>
      </w:r>
      <w:r w:rsidR="006F22E5">
        <w:rPr>
          <w:rFonts w:ascii="Times New Roman" w:hAnsi="Times New Roman"/>
          <w:color w:val="000000"/>
          <w:sz w:val="24"/>
          <w:szCs w:val="24"/>
          <w:shd w:val="clear" w:color="auto" w:fill="FFFFFF"/>
        </w:rPr>
        <w:t>,</w:t>
      </w:r>
      <w:r w:rsidR="0049144F">
        <w:rPr>
          <w:rFonts w:ascii="Times New Roman" w:hAnsi="Times New Roman"/>
          <w:color w:val="000000"/>
          <w:sz w:val="24"/>
          <w:szCs w:val="24"/>
          <w:shd w:val="clear" w:color="auto" w:fill="FFFFFF"/>
        </w:rPr>
        <w:t>n.d.</w:t>
      </w:r>
      <w:r w:rsidR="006F22E5" w:rsidRPr="00C320CD">
        <w:rPr>
          <w:rFonts w:ascii="Times New Roman" w:hAnsi="Times New Roman"/>
          <w:color w:val="000000"/>
          <w:sz w:val="24"/>
          <w:szCs w:val="24"/>
          <w:shd w:val="clear" w:color="auto" w:fill="FFFFFF"/>
        </w:rPr>
        <w:t>)</w:t>
      </w:r>
      <w:r w:rsidR="00F142D4">
        <w:rPr>
          <w:rFonts w:ascii="Times New Roman" w:hAnsi="Times New Roman"/>
          <w:color w:val="000000"/>
          <w:sz w:val="24"/>
          <w:szCs w:val="24"/>
          <w:shd w:val="clear" w:color="auto" w:fill="FFFFFF"/>
        </w:rPr>
        <w:t>.</w:t>
      </w:r>
    </w:p>
    <w:p w:rsidR="00C67A1C" w:rsidRPr="006E4180" w:rsidRDefault="00C7755E" w:rsidP="006E4180">
      <w:pPr>
        <w:pStyle w:val="ListParagraph"/>
        <w:numPr>
          <w:ilvl w:val="0"/>
          <w:numId w:val="9"/>
        </w:numPr>
        <w:spacing w:after="0" w:line="480" w:lineRule="auto"/>
        <w:jc w:val="both"/>
        <w:rPr>
          <w:rFonts w:ascii="Times New Roman" w:hAnsi="Times New Roman"/>
          <w:color w:val="000000"/>
          <w:sz w:val="24"/>
          <w:szCs w:val="24"/>
          <w:shd w:val="clear" w:color="auto" w:fill="FFFFFF"/>
        </w:rPr>
      </w:pPr>
      <w:r w:rsidRPr="006E4180">
        <w:rPr>
          <w:rFonts w:ascii="Times New Roman" w:hAnsi="Times New Roman"/>
          <w:color w:val="000000"/>
          <w:sz w:val="24"/>
          <w:szCs w:val="24"/>
          <w:shd w:val="clear" w:color="auto" w:fill="FFFFFF"/>
        </w:rPr>
        <w:t>You developed a step-by-step crisis behavior plan to address serious problem behaviors that might arise in the classroom. Now consider what you would do if a behavior crisis occurred while your students were a) in an assembly or b) on the playground. Create a separate crisis plan to address one of these situations.</w:t>
      </w:r>
    </w:p>
    <w:p w:rsidR="00F142D4" w:rsidRDefault="00C7755E" w:rsidP="00C67A1C">
      <w:pPr>
        <w:spacing w:after="0" w:line="480" w:lineRule="auto"/>
        <w:contextualSpacing/>
        <w:jc w:val="both"/>
        <w:rPr>
          <w:rFonts w:ascii="Times New Roman" w:hAnsi="Times New Roman"/>
          <w:color w:val="000000"/>
          <w:sz w:val="24"/>
          <w:szCs w:val="24"/>
          <w:shd w:val="clear" w:color="auto" w:fill="FFFFFF"/>
        </w:rPr>
      </w:pPr>
      <w:r w:rsidRPr="00F142D4">
        <w:rPr>
          <w:rFonts w:ascii="Times New Roman" w:hAnsi="Times New Roman"/>
          <w:color w:val="000000"/>
          <w:sz w:val="24"/>
          <w:szCs w:val="24"/>
          <w:shd w:val="clear" w:color="auto" w:fill="FFFFFF"/>
        </w:rPr>
        <w:t xml:space="preserve">b) </w:t>
      </w:r>
      <w:r w:rsidR="00DE0C23" w:rsidRPr="00F142D4">
        <w:rPr>
          <w:rFonts w:ascii="Times New Roman" w:hAnsi="Times New Roman"/>
          <w:color w:val="000000"/>
          <w:sz w:val="24"/>
          <w:szCs w:val="24"/>
          <w:shd w:val="clear" w:color="auto" w:fill="FFFFFF"/>
        </w:rPr>
        <w:t xml:space="preserve">On </w:t>
      </w:r>
      <w:r w:rsidRPr="00F142D4">
        <w:rPr>
          <w:rFonts w:ascii="Times New Roman" w:hAnsi="Times New Roman"/>
          <w:color w:val="000000"/>
          <w:sz w:val="24"/>
          <w:szCs w:val="24"/>
          <w:shd w:val="clear" w:color="auto" w:fill="FFFFFF"/>
        </w:rPr>
        <w:t>the playground</w:t>
      </w:r>
      <w:r w:rsidR="00E96670">
        <w:rPr>
          <w:rFonts w:ascii="Times New Roman" w:hAnsi="Times New Roman"/>
          <w:color w:val="000000"/>
          <w:sz w:val="24"/>
          <w:szCs w:val="24"/>
          <w:shd w:val="clear" w:color="auto" w:fill="FFFFFF"/>
        </w:rPr>
        <w:t>, the crisis plan would include the following activities</w:t>
      </w:r>
      <w:r w:rsidR="000411F5">
        <w:rPr>
          <w:rFonts w:ascii="Times New Roman" w:hAnsi="Times New Roman"/>
          <w:color w:val="000000"/>
          <w:sz w:val="24"/>
          <w:szCs w:val="24"/>
          <w:shd w:val="clear" w:color="auto" w:fill="FFFFFF"/>
        </w:rPr>
        <w:t>;</w:t>
      </w:r>
    </w:p>
    <w:p w:rsidR="000411F5" w:rsidRPr="006E4180" w:rsidRDefault="00C7755E" w:rsidP="006E4180">
      <w:pPr>
        <w:pStyle w:val="ListParagraph"/>
        <w:numPr>
          <w:ilvl w:val="0"/>
          <w:numId w:val="11"/>
        </w:numPr>
        <w:spacing w:after="0" w:line="480" w:lineRule="auto"/>
        <w:jc w:val="both"/>
        <w:rPr>
          <w:rFonts w:ascii="Times New Roman" w:eastAsia="Times New Roman" w:hAnsi="Times New Roman"/>
          <w:color w:val="000000"/>
          <w:sz w:val="24"/>
          <w:szCs w:val="24"/>
          <w:shd w:val="clear" w:color="auto" w:fill="FFFFFF"/>
          <w:lang w:eastAsia="en-US"/>
        </w:rPr>
      </w:pPr>
      <w:r w:rsidRPr="006E4180">
        <w:rPr>
          <w:rFonts w:ascii="Times New Roman" w:eastAsia="Times New Roman" w:hAnsi="Times New Roman"/>
          <w:color w:val="000000"/>
          <w:sz w:val="24"/>
          <w:szCs w:val="24"/>
          <w:shd w:val="clear" w:color="auto" w:fill="FFFFFF"/>
          <w:lang w:eastAsia="en-US"/>
        </w:rPr>
        <w:t xml:space="preserve">Separate and send </w:t>
      </w:r>
      <w:r w:rsidR="00C15B5E" w:rsidRPr="006E4180">
        <w:rPr>
          <w:rFonts w:ascii="Times New Roman" w:eastAsia="Times New Roman" w:hAnsi="Times New Roman"/>
          <w:color w:val="000000"/>
          <w:sz w:val="24"/>
          <w:szCs w:val="24"/>
          <w:shd w:val="clear" w:color="auto" w:fill="FFFFFF"/>
          <w:lang w:eastAsia="en-US"/>
        </w:rPr>
        <w:t>a student to the office with a crisis behavior card.</w:t>
      </w:r>
    </w:p>
    <w:p w:rsidR="00C15B5E" w:rsidRPr="006E4180" w:rsidRDefault="00C7755E" w:rsidP="006E4180">
      <w:pPr>
        <w:pStyle w:val="ListParagraph"/>
        <w:numPr>
          <w:ilvl w:val="0"/>
          <w:numId w:val="11"/>
        </w:numPr>
        <w:spacing w:after="0" w:line="480" w:lineRule="auto"/>
        <w:jc w:val="both"/>
        <w:rPr>
          <w:rFonts w:ascii="Times New Roman" w:eastAsia="Times New Roman" w:hAnsi="Times New Roman"/>
          <w:color w:val="000000"/>
          <w:sz w:val="24"/>
          <w:szCs w:val="24"/>
          <w:shd w:val="clear" w:color="auto" w:fill="FFFFFF"/>
          <w:lang w:eastAsia="en-US"/>
        </w:rPr>
      </w:pPr>
      <w:r w:rsidRPr="006E4180">
        <w:rPr>
          <w:rFonts w:ascii="Times New Roman" w:eastAsia="Times New Roman" w:hAnsi="Times New Roman"/>
          <w:color w:val="000000"/>
          <w:sz w:val="24"/>
          <w:szCs w:val="24"/>
          <w:shd w:val="clear" w:color="auto" w:fill="FFFFFF"/>
          <w:lang w:eastAsia="en-US"/>
        </w:rPr>
        <w:t>Direct the re</w:t>
      </w:r>
      <w:r w:rsidR="002A065B" w:rsidRPr="006E4180">
        <w:rPr>
          <w:rFonts w:ascii="Times New Roman" w:eastAsia="Times New Roman" w:hAnsi="Times New Roman"/>
          <w:color w:val="000000"/>
          <w:sz w:val="24"/>
          <w:szCs w:val="24"/>
          <w:shd w:val="clear" w:color="auto" w:fill="FFFFFF"/>
          <w:lang w:eastAsia="en-US"/>
        </w:rPr>
        <w:t>st of the students to continue playing</w:t>
      </w:r>
      <w:r w:rsidR="00104FA7" w:rsidRPr="006E4180">
        <w:rPr>
          <w:rFonts w:ascii="Times New Roman" w:eastAsia="Times New Roman" w:hAnsi="Times New Roman"/>
          <w:color w:val="000000"/>
          <w:sz w:val="24"/>
          <w:szCs w:val="24"/>
          <w:shd w:val="clear" w:color="auto" w:fill="FFFFFF"/>
          <w:lang w:eastAsia="en-US"/>
        </w:rPr>
        <w:t>, but separately from the student in crisis</w:t>
      </w:r>
      <w:r w:rsidR="002A065B" w:rsidRPr="006E4180">
        <w:rPr>
          <w:rFonts w:ascii="Times New Roman" w:eastAsia="Times New Roman" w:hAnsi="Times New Roman"/>
          <w:color w:val="000000"/>
          <w:sz w:val="24"/>
          <w:szCs w:val="24"/>
          <w:shd w:val="clear" w:color="auto" w:fill="FFFFFF"/>
          <w:lang w:eastAsia="en-US"/>
        </w:rPr>
        <w:t>.</w:t>
      </w:r>
    </w:p>
    <w:p w:rsidR="002A065B" w:rsidRPr="006E4180" w:rsidRDefault="00C7755E" w:rsidP="006E4180">
      <w:pPr>
        <w:pStyle w:val="ListParagraph"/>
        <w:numPr>
          <w:ilvl w:val="0"/>
          <w:numId w:val="11"/>
        </w:numPr>
        <w:spacing w:after="0" w:line="480" w:lineRule="auto"/>
        <w:jc w:val="both"/>
        <w:rPr>
          <w:rFonts w:ascii="Times New Roman" w:eastAsia="Times New Roman" w:hAnsi="Times New Roman"/>
          <w:color w:val="000000"/>
          <w:sz w:val="24"/>
          <w:szCs w:val="24"/>
          <w:shd w:val="clear" w:color="auto" w:fill="FFFFFF"/>
          <w:lang w:eastAsia="en-US"/>
        </w:rPr>
      </w:pPr>
      <w:r w:rsidRPr="006E4180">
        <w:rPr>
          <w:rFonts w:ascii="Times New Roman" w:eastAsia="Times New Roman" w:hAnsi="Times New Roman"/>
          <w:color w:val="000000"/>
          <w:sz w:val="24"/>
          <w:szCs w:val="24"/>
          <w:shd w:val="clear" w:color="auto" w:fill="FFFFFF"/>
          <w:lang w:eastAsia="en-US"/>
        </w:rPr>
        <w:t xml:space="preserve">Help the student in crisis to calm down and establish </w:t>
      </w:r>
      <w:r w:rsidR="00382935" w:rsidRPr="006E4180">
        <w:rPr>
          <w:rFonts w:ascii="Times New Roman" w:eastAsia="Times New Roman" w:hAnsi="Times New Roman"/>
          <w:color w:val="000000"/>
          <w:sz w:val="24"/>
          <w:szCs w:val="24"/>
          <w:shd w:val="clear" w:color="auto" w:fill="FFFFFF"/>
          <w:lang w:eastAsia="en-US"/>
        </w:rPr>
        <w:t>self-control</w:t>
      </w:r>
      <w:r w:rsidRPr="006E4180">
        <w:rPr>
          <w:rFonts w:ascii="Times New Roman" w:eastAsia="Times New Roman" w:hAnsi="Times New Roman"/>
          <w:color w:val="000000"/>
          <w:sz w:val="24"/>
          <w:szCs w:val="24"/>
          <w:shd w:val="clear" w:color="auto" w:fill="FFFFFF"/>
          <w:lang w:eastAsia="en-US"/>
        </w:rPr>
        <w:t>.</w:t>
      </w:r>
    </w:p>
    <w:p w:rsidR="002E0B02" w:rsidRPr="006E4180" w:rsidRDefault="00C7755E" w:rsidP="006E4180">
      <w:pPr>
        <w:pStyle w:val="ListParagraph"/>
        <w:numPr>
          <w:ilvl w:val="0"/>
          <w:numId w:val="11"/>
        </w:numPr>
        <w:spacing w:after="0" w:line="480" w:lineRule="auto"/>
        <w:jc w:val="both"/>
        <w:rPr>
          <w:rFonts w:ascii="Times New Roman" w:eastAsia="Times New Roman" w:hAnsi="Times New Roman"/>
          <w:color w:val="000000"/>
          <w:sz w:val="24"/>
          <w:szCs w:val="24"/>
          <w:shd w:val="clear" w:color="auto" w:fill="FFFFFF"/>
          <w:lang w:eastAsia="en-US"/>
        </w:rPr>
      </w:pPr>
      <w:r w:rsidRPr="006E4180">
        <w:rPr>
          <w:rFonts w:ascii="Times New Roman" w:eastAsia="Times New Roman" w:hAnsi="Times New Roman"/>
          <w:color w:val="000000"/>
          <w:sz w:val="24"/>
          <w:szCs w:val="24"/>
          <w:shd w:val="clear" w:color="auto" w:fill="FFFFFF"/>
          <w:lang w:eastAsia="en-US"/>
        </w:rPr>
        <w:t>Once the crisis has been addressed, bring all the students back to the classroom.</w:t>
      </w:r>
    </w:p>
    <w:p w:rsidR="00F4025C" w:rsidRPr="006E4180" w:rsidRDefault="00C7755E" w:rsidP="006E4180">
      <w:pPr>
        <w:pStyle w:val="ListParagraph"/>
        <w:numPr>
          <w:ilvl w:val="0"/>
          <w:numId w:val="11"/>
        </w:numPr>
        <w:spacing w:after="0" w:line="480" w:lineRule="auto"/>
        <w:jc w:val="both"/>
        <w:rPr>
          <w:rFonts w:ascii="Times New Roman" w:eastAsia="Times New Roman" w:hAnsi="Times New Roman"/>
          <w:color w:val="000000"/>
          <w:sz w:val="24"/>
          <w:szCs w:val="24"/>
          <w:shd w:val="clear" w:color="auto" w:fill="FFFFFF"/>
          <w:lang w:eastAsia="en-US"/>
        </w:rPr>
      </w:pPr>
      <w:r w:rsidRPr="006E4180">
        <w:rPr>
          <w:rFonts w:ascii="Times New Roman" w:eastAsia="Times New Roman" w:hAnsi="Times New Roman"/>
          <w:color w:val="000000"/>
          <w:sz w:val="24"/>
          <w:szCs w:val="24"/>
          <w:shd w:val="clear" w:color="auto" w:fill="FFFFFF"/>
          <w:lang w:eastAsia="en-US"/>
        </w:rPr>
        <w:t xml:space="preserve">Notify the student's parents about the </w:t>
      </w:r>
      <w:r w:rsidR="00375DE0" w:rsidRPr="006E4180">
        <w:rPr>
          <w:rFonts w:ascii="Times New Roman" w:eastAsia="Times New Roman" w:hAnsi="Times New Roman"/>
          <w:color w:val="000000"/>
          <w:sz w:val="24"/>
          <w:szCs w:val="24"/>
          <w:shd w:val="clear" w:color="auto" w:fill="FFFFFF"/>
          <w:lang w:eastAsia="en-US"/>
        </w:rPr>
        <w:t>crisis incident.</w:t>
      </w:r>
    </w:p>
    <w:p w:rsidR="00C67A1C" w:rsidRPr="006E4180" w:rsidRDefault="00C7755E" w:rsidP="006E4180">
      <w:pPr>
        <w:pStyle w:val="ListParagraph"/>
        <w:numPr>
          <w:ilvl w:val="0"/>
          <w:numId w:val="9"/>
        </w:numPr>
        <w:spacing w:after="0" w:line="480" w:lineRule="auto"/>
        <w:jc w:val="both"/>
        <w:rPr>
          <w:rFonts w:ascii="Times New Roman" w:eastAsia="Times New Roman" w:hAnsi="Times New Roman"/>
          <w:color w:val="000000"/>
          <w:sz w:val="24"/>
          <w:szCs w:val="24"/>
          <w:shd w:val="clear" w:color="auto" w:fill="FFFFFF"/>
          <w:lang w:eastAsia="en-US"/>
        </w:rPr>
      </w:pPr>
      <w:r w:rsidRPr="006E4180">
        <w:rPr>
          <w:rFonts w:ascii="Times New Roman" w:eastAsia="Times New Roman" w:hAnsi="Times New Roman"/>
          <w:color w:val="000000"/>
          <w:sz w:val="24"/>
          <w:szCs w:val="24"/>
          <w:shd w:val="clear" w:color="auto" w:fill="FFFFFF"/>
          <w:lang w:eastAsia="en-US"/>
        </w:rPr>
        <w:t>You created an action plan to effectively implement your behavior management plan. Midway through the school year, though, two new students are assigned to your class.</w:t>
      </w:r>
    </w:p>
    <w:p w:rsidR="00C67A1C" w:rsidRPr="00375DE0" w:rsidRDefault="00C7755E" w:rsidP="00375DE0">
      <w:pPr>
        <w:pStyle w:val="ListParagraph"/>
        <w:numPr>
          <w:ilvl w:val="0"/>
          <w:numId w:val="5"/>
        </w:numPr>
        <w:spacing w:after="0" w:line="480" w:lineRule="auto"/>
        <w:jc w:val="both"/>
        <w:rPr>
          <w:rFonts w:ascii="Times New Roman" w:eastAsia="Times New Roman" w:hAnsi="Times New Roman"/>
          <w:color w:val="000000"/>
          <w:sz w:val="24"/>
          <w:szCs w:val="24"/>
          <w:lang w:eastAsia="en-US"/>
        </w:rPr>
      </w:pPr>
      <w:r w:rsidRPr="00375DE0">
        <w:rPr>
          <w:rFonts w:ascii="Times New Roman" w:eastAsia="Times New Roman" w:hAnsi="Times New Roman"/>
          <w:color w:val="000000"/>
          <w:sz w:val="24"/>
          <w:szCs w:val="24"/>
          <w:lang w:eastAsia="en-US"/>
        </w:rPr>
        <w:t>How would you introduce these students to your classroom behavior management plan?</w:t>
      </w:r>
    </w:p>
    <w:p w:rsidR="00375DE0" w:rsidRDefault="00C7755E" w:rsidP="00C67A1C">
      <w:pPr>
        <w:spacing w:after="0" w:line="480" w:lineRule="auto"/>
        <w:contextualSpacing/>
        <w:jc w:val="both"/>
        <w:rPr>
          <w:rFonts w:ascii="Times New Roman" w:eastAsia="Times New Roman" w:hAnsi="Times New Roman"/>
          <w:color w:val="000000"/>
          <w:sz w:val="24"/>
          <w:szCs w:val="24"/>
          <w:lang w:eastAsia="en-US"/>
        </w:rPr>
      </w:pPr>
      <w:r>
        <w:rPr>
          <w:rFonts w:ascii="Times New Roman" w:eastAsia="Times New Roman" w:hAnsi="Times New Roman"/>
          <w:color w:val="000000"/>
          <w:sz w:val="24"/>
          <w:szCs w:val="24"/>
          <w:lang w:eastAsia="en-US"/>
        </w:rPr>
        <w:t xml:space="preserve">I would give each student a copy of the rules, procedures, and consequences </w:t>
      </w:r>
      <w:r w:rsidR="00AC686D">
        <w:rPr>
          <w:rFonts w:ascii="Times New Roman" w:eastAsia="Times New Roman" w:hAnsi="Times New Roman"/>
          <w:color w:val="000000"/>
          <w:sz w:val="24"/>
          <w:szCs w:val="24"/>
          <w:lang w:eastAsia="en-US"/>
        </w:rPr>
        <w:t xml:space="preserve">in the behavior management plan to familiarize themselves with the expectations. Then I would also assign them a student friend to help break down the rules and procedures and how they </w:t>
      </w:r>
      <w:r w:rsidR="00186A2D">
        <w:rPr>
          <w:rFonts w:ascii="Times New Roman" w:eastAsia="Times New Roman" w:hAnsi="Times New Roman"/>
          <w:color w:val="000000"/>
          <w:sz w:val="24"/>
          <w:szCs w:val="24"/>
          <w:lang w:eastAsia="en-US"/>
        </w:rPr>
        <w:t>fit in</w:t>
      </w:r>
      <w:r w:rsidR="00872A4A">
        <w:rPr>
          <w:rFonts w:ascii="Times New Roman" w:eastAsia="Times New Roman" w:hAnsi="Times New Roman"/>
          <w:color w:val="000000"/>
          <w:sz w:val="24"/>
          <w:szCs w:val="24"/>
          <w:lang w:eastAsia="en-US"/>
        </w:rPr>
        <w:t xml:space="preserve">to one’s daily </w:t>
      </w:r>
      <w:r w:rsidR="007F794D">
        <w:rPr>
          <w:rFonts w:ascii="Times New Roman" w:eastAsia="Times New Roman" w:hAnsi="Times New Roman"/>
          <w:color w:val="000000"/>
          <w:sz w:val="24"/>
          <w:szCs w:val="24"/>
          <w:lang w:eastAsia="en-US"/>
        </w:rPr>
        <w:t>schedule</w:t>
      </w:r>
      <w:r w:rsidR="007F794D">
        <w:rPr>
          <w:rFonts w:ascii="Times New Roman" w:hAnsi="Times New Roman"/>
          <w:color w:val="000000"/>
          <w:sz w:val="24"/>
          <w:szCs w:val="24"/>
          <w:shd w:val="clear" w:color="auto" w:fill="FFFFFF"/>
        </w:rPr>
        <w:t xml:space="preserve"> (</w:t>
      </w:r>
      <w:r w:rsidR="006F22E5" w:rsidRPr="00C320CD">
        <w:rPr>
          <w:rFonts w:ascii="Times New Roman" w:hAnsi="Times New Roman"/>
          <w:color w:val="000000"/>
          <w:sz w:val="24"/>
          <w:szCs w:val="24"/>
          <w:shd w:val="clear" w:color="auto" w:fill="FFFFFF"/>
        </w:rPr>
        <w:t>IRIS</w:t>
      </w:r>
      <w:r w:rsidR="006F22E5">
        <w:rPr>
          <w:rFonts w:ascii="Times New Roman" w:hAnsi="Times New Roman"/>
          <w:color w:val="000000"/>
          <w:sz w:val="24"/>
          <w:szCs w:val="24"/>
          <w:shd w:val="clear" w:color="auto" w:fill="FFFFFF"/>
        </w:rPr>
        <w:t>,</w:t>
      </w:r>
      <w:r w:rsidR="0049144F">
        <w:rPr>
          <w:rFonts w:ascii="Times New Roman" w:hAnsi="Times New Roman"/>
          <w:color w:val="000000"/>
          <w:sz w:val="24"/>
          <w:szCs w:val="24"/>
          <w:shd w:val="clear" w:color="auto" w:fill="FFFFFF"/>
        </w:rPr>
        <w:t>n.d.</w:t>
      </w:r>
      <w:r w:rsidR="006F22E5" w:rsidRPr="00C320CD">
        <w:rPr>
          <w:rFonts w:ascii="Times New Roman" w:hAnsi="Times New Roman"/>
          <w:color w:val="000000"/>
          <w:sz w:val="24"/>
          <w:szCs w:val="24"/>
          <w:shd w:val="clear" w:color="auto" w:fill="FFFFFF"/>
        </w:rPr>
        <w:t>)</w:t>
      </w:r>
      <w:r w:rsidR="00872A4A">
        <w:rPr>
          <w:rFonts w:ascii="Times New Roman" w:eastAsia="Times New Roman" w:hAnsi="Times New Roman"/>
          <w:color w:val="000000"/>
          <w:sz w:val="24"/>
          <w:szCs w:val="24"/>
          <w:lang w:eastAsia="en-US"/>
        </w:rPr>
        <w:t>.</w:t>
      </w:r>
    </w:p>
    <w:p w:rsidR="00C67A1C" w:rsidRPr="00375DE0" w:rsidRDefault="00C7755E" w:rsidP="00375DE0">
      <w:pPr>
        <w:pStyle w:val="ListParagraph"/>
        <w:numPr>
          <w:ilvl w:val="0"/>
          <w:numId w:val="5"/>
        </w:numPr>
        <w:spacing w:after="0" w:line="480" w:lineRule="auto"/>
        <w:jc w:val="both"/>
        <w:rPr>
          <w:rFonts w:ascii="Times New Roman" w:eastAsia="Times New Roman" w:hAnsi="Times New Roman"/>
          <w:color w:val="000000"/>
          <w:sz w:val="24"/>
          <w:szCs w:val="24"/>
          <w:lang w:eastAsia="en-US"/>
        </w:rPr>
      </w:pPr>
      <w:r w:rsidRPr="00375DE0">
        <w:rPr>
          <w:rFonts w:ascii="Times New Roman" w:eastAsia="Times New Roman" w:hAnsi="Times New Roman"/>
          <w:color w:val="000000"/>
          <w:sz w:val="24"/>
          <w:szCs w:val="24"/>
          <w:lang w:eastAsia="en-US"/>
        </w:rPr>
        <w:t>How would you introduce their parents to the classroom behavior management plan?</w:t>
      </w:r>
    </w:p>
    <w:p w:rsidR="00872A4A" w:rsidRDefault="00C7755E" w:rsidP="00C67A1C">
      <w:pPr>
        <w:spacing w:after="0" w:line="480" w:lineRule="auto"/>
        <w:contextualSpacing/>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I would arrange a meeting with the student’s parents to introduce the behavior management plan, outlining and explaining </w:t>
      </w:r>
      <w:r w:rsidR="00830E23">
        <w:rPr>
          <w:rFonts w:ascii="Times New Roman" w:eastAsia="Times New Roman" w:hAnsi="Times New Roman"/>
          <w:sz w:val="24"/>
          <w:szCs w:val="24"/>
          <w:lang w:eastAsia="en-US"/>
        </w:rPr>
        <w:t xml:space="preserve">the importance of the behavior management plan's contents. </w:t>
      </w:r>
      <w:r w:rsidR="006E4180">
        <w:rPr>
          <w:rFonts w:ascii="Times New Roman" w:eastAsia="Times New Roman" w:hAnsi="Times New Roman"/>
          <w:sz w:val="24"/>
          <w:szCs w:val="24"/>
          <w:lang w:eastAsia="en-US"/>
        </w:rPr>
        <w:t xml:space="preserve">Therefore, each parent would receive a statement of the purpose of the plan to understand why each part of the plan is </w:t>
      </w:r>
      <w:r w:rsidR="007F794D">
        <w:rPr>
          <w:rFonts w:ascii="Times New Roman" w:eastAsia="Times New Roman" w:hAnsi="Times New Roman"/>
          <w:sz w:val="24"/>
          <w:szCs w:val="24"/>
          <w:lang w:eastAsia="en-US"/>
        </w:rPr>
        <w:t>necessary</w:t>
      </w:r>
      <w:r w:rsidR="007F794D">
        <w:rPr>
          <w:rFonts w:ascii="Times New Roman" w:hAnsi="Times New Roman"/>
          <w:color w:val="000000"/>
          <w:sz w:val="24"/>
          <w:szCs w:val="24"/>
          <w:shd w:val="clear" w:color="auto" w:fill="FFFFFF"/>
        </w:rPr>
        <w:t xml:space="preserve"> (</w:t>
      </w:r>
      <w:r w:rsidR="006F22E5" w:rsidRPr="00C320CD">
        <w:rPr>
          <w:rFonts w:ascii="Times New Roman" w:hAnsi="Times New Roman"/>
          <w:color w:val="000000"/>
          <w:sz w:val="24"/>
          <w:szCs w:val="24"/>
          <w:shd w:val="clear" w:color="auto" w:fill="FFFFFF"/>
        </w:rPr>
        <w:t>IRIS</w:t>
      </w:r>
      <w:r w:rsidR="006F22E5">
        <w:rPr>
          <w:rFonts w:ascii="Times New Roman" w:hAnsi="Times New Roman"/>
          <w:color w:val="000000"/>
          <w:sz w:val="24"/>
          <w:szCs w:val="24"/>
          <w:shd w:val="clear" w:color="auto" w:fill="FFFFFF"/>
        </w:rPr>
        <w:t>,</w:t>
      </w:r>
      <w:r w:rsidR="00AB19AC">
        <w:rPr>
          <w:rFonts w:ascii="Times New Roman" w:hAnsi="Times New Roman"/>
          <w:color w:val="000000"/>
          <w:sz w:val="24"/>
          <w:szCs w:val="24"/>
          <w:shd w:val="clear" w:color="auto" w:fill="FFFFFF"/>
        </w:rPr>
        <w:t>n.d.</w:t>
      </w:r>
      <w:r w:rsidR="006F22E5" w:rsidRPr="00C320CD">
        <w:rPr>
          <w:rFonts w:ascii="Times New Roman" w:hAnsi="Times New Roman"/>
          <w:color w:val="000000"/>
          <w:sz w:val="24"/>
          <w:szCs w:val="24"/>
          <w:shd w:val="clear" w:color="auto" w:fill="FFFFFF"/>
        </w:rPr>
        <w:t>)</w:t>
      </w:r>
      <w:r w:rsidR="006E4180">
        <w:rPr>
          <w:rFonts w:ascii="Times New Roman" w:eastAsia="Times New Roman" w:hAnsi="Times New Roman"/>
          <w:sz w:val="24"/>
          <w:szCs w:val="24"/>
          <w:lang w:eastAsia="en-US"/>
        </w:rPr>
        <w:t>.</w:t>
      </w:r>
    </w:p>
    <w:p w:rsidR="00C67A1C" w:rsidRPr="006E4180" w:rsidRDefault="00C7755E" w:rsidP="006E4180">
      <w:pPr>
        <w:pStyle w:val="ListParagraph"/>
        <w:numPr>
          <w:ilvl w:val="0"/>
          <w:numId w:val="9"/>
        </w:numPr>
        <w:spacing w:after="0" w:line="480" w:lineRule="auto"/>
        <w:jc w:val="both"/>
        <w:rPr>
          <w:rFonts w:ascii="Times New Roman" w:eastAsia="Times New Roman" w:hAnsi="Times New Roman"/>
          <w:color w:val="000000"/>
          <w:sz w:val="24"/>
          <w:szCs w:val="24"/>
          <w:lang w:eastAsia="en-US"/>
        </w:rPr>
      </w:pPr>
      <w:r w:rsidRPr="006E4180">
        <w:rPr>
          <w:rFonts w:ascii="Times New Roman" w:eastAsia="Times New Roman" w:hAnsi="Times New Roman"/>
          <w:sz w:val="24"/>
          <w:szCs w:val="24"/>
          <w:lang w:eastAsia="en-US"/>
        </w:rPr>
        <w:t>To complete the following activity, you will need to revisit (though not change) your classroom behavior management plan. Watch the student behaviors depicted in the movie below and decide how you would address them (time: 1:53). Note: You might find it easier to play the entire movie once and then replay it using the pause button as you work through the scenario.</w:t>
      </w:r>
    </w:p>
    <w:p w:rsidR="00C67A1C" w:rsidRPr="006E4180" w:rsidRDefault="00C7755E" w:rsidP="006E4180">
      <w:pPr>
        <w:pStyle w:val="ListParagraph"/>
        <w:numPr>
          <w:ilvl w:val="0"/>
          <w:numId w:val="12"/>
        </w:numPr>
        <w:spacing w:after="0" w:line="480" w:lineRule="auto"/>
        <w:jc w:val="both"/>
        <w:rPr>
          <w:rFonts w:ascii="Times New Roman" w:eastAsia="Times New Roman" w:hAnsi="Times New Roman"/>
          <w:color w:val="000000"/>
          <w:sz w:val="24"/>
          <w:szCs w:val="24"/>
          <w:shd w:val="clear" w:color="auto" w:fill="FFFFFF"/>
          <w:lang w:eastAsia="en-US"/>
        </w:rPr>
      </w:pPr>
      <w:r w:rsidRPr="006E4180">
        <w:rPr>
          <w:rFonts w:ascii="Times New Roman" w:eastAsia="Times New Roman" w:hAnsi="Times New Roman"/>
          <w:color w:val="000000"/>
          <w:sz w:val="24"/>
          <w:szCs w:val="24"/>
          <w:shd w:val="clear" w:color="auto" w:fill="FFFFFF"/>
          <w:lang w:eastAsia="en-US"/>
        </w:rPr>
        <w:t>Use the worksheet to complete this question.</w:t>
      </w:r>
    </w:p>
    <w:p w:rsidR="006E4180" w:rsidRPr="006E4180" w:rsidRDefault="00C7755E" w:rsidP="006E4180">
      <w:pPr>
        <w:pStyle w:val="Title"/>
        <w:spacing w:line="480" w:lineRule="auto"/>
        <w:rPr>
          <w:rFonts w:ascii="Times New Roman" w:hAnsi="Times New Roman"/>
          <w:i/>
          <w:sz w:val="28"/>
          <w:szCs w:val="28"/>
        </w:rPr>
      </w:pPr>
      <w:r w:rsidRPr="006E4180">
        <w:rPr>
          <w:rFonts w:ascii="Times New Roman" w:hAnsi="Times New Roman"/>
          <w:i/>
          <w:sz w:val="28"/>
          <w:szCs w:val="28"/>
        </w:rPr>
        <w:t>Consequence Activity Worksheet</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1800"/>
        <w:gridCol w:w="1890"/>
        <w:gridCol w:w="1800"/>
        <w:gridCol w:w="1818"/>
      </w:tblGrid>
      <w:tr w:rsidR="008945A3" w:rsidTr="00BC493E">
        <w:tc>
          <w:tcPr>
            <w:tcW w:w="1530" w:type="dxa"/>
          </w:tcPr>
          <w:p w:rsidR="006E4180" w:rsidRPr="006E4180" w:rsidRDefault="006E4180" w:rsidP="00BC493E">
            <w:pPr>
              <w:rPr>
                <w:rFonts w:ascii="Times New Roman" w:hAnsi="Times New Roman"/>
                <w:sz w:val="24"/>
                <w:szCs w:val="24"/>
              </w:rPr>
            </w:pPr>
          </w:p>
        </w:tc>
        <w:tc>
          <w:tcPr>
            <w:tcW w:w="1800" w:type="dxa"/>
          </w:tcPr>
          <w:p w:rsidR="006E4180" w:rsidRPr="006E4180" w:rsidRDefault="00C7755E" w:rsidP="00BC493E">
            <w:pPr>
              <w:rPr>
                <w:rFonts w:ascii="Times New Roman" w:hAnsi="Times New Roman"/>
                <w:b/>
                <w:sz w:val="24"/>
                <w:szCs w:val="24"/>
              </w:rPr>
            </w:pPr>
            <w:r w:rsidRPr="006E4180">
              <w:rPr>
                <w:rFonts w:ascii="Times New Roman" w:hAnsi="Times New Roman"/>
                <w:b/>
                <w:sz w:val="24"/>
                <w:szCs w:val="24"/>
              </w:rPr>
              <w:t>Student behavior</w:t>
            </w:r>
          </w:p>
        </w:tc>
        <w:tc>
          <w:tcPr>
            <w:tcW w:w="3690" w:type="dxa"/>
            <w:gridSpan w:val="2"/>
          </w:tcPr>
          <w:p w:rsidR="006E4180" w:rsidRPr="006E4180" w:rsidRDefault="00C7755E" w:rsidP="00BC493E">
            <w:pPr>
              <w:rPr>
                <w:rFonts w:ascii="Times New Roman" w:hAnsi="Times New Roman"/>
                <w:b/>
                <w:sz w:val="24"/>
                <w:szCs w:val="24"/>
              </w:rPr>
            </w:pPr>
            <w:r w:rsidRPr="006E4180">
              <w:rPr>
                <w:rFonts w:ascii="Times New Roman" w:hAnsi="Times New Roman"/>
                <w:b/>
                <w:sz w:val="24"/>
                <w:szCs w:val="24"/>
              </w:rPr>
              <w:t>Should this receive a positive or negative consequence?</w:t>
            </w:r>
          </w:p>
        </w:tc>
        <w:tc>
          <w:tcPr>
            <w:tcW w:w="1818" w:type="dxa"/>
          </w:tcPr>
          <w:p w:rsidR="006E4180" w:rsidRPr="006E4180" w:rsidRDefault="00C7755E" w:rsidP="00BC493E">
            <w:pPr>
              <w:rPr>
                <w:rFonts w:ascii="Times New Roman" w:hAnsi="Times New Roman"/>
                <w:b/>
                <w:sz w:val="24"/>
                <w:szCs w:val="24"/>
              </w:rPr>
            </w:pPr>
            <w:r w:rsidRPr="006E4180">
              <w:rPr>
                <w:rFonts w:ascii="Times New Roman" w:hAnsi="Times New Roman"/>
                <w:b/>
                <w:sz w:val="24"/>
                <w:szCs w:val="24"/>
              </w:rPr>
              <w:t>Your consequence</w:t>
            </w:r>
          </w:p>
        </w:tc>
      </w:tr>
      <w:tr w:rsidR="008945A3" w:rsidTr="00BC493E">
        <w:tc>
          <w:tcPr>
            <w:tcW w:w="1530" w:type="dxa"/>
          </w:tcPr>
          <w:p w:rsidR="006E4180" w:rsidRPr="006E4180" w:rsidRDefault="006E4180" w:rsidP="00BC493E">
            <w:pPr>
              <w:rPr>
                <w:rFonts w:ascii="Times New Roman" w:hAnsi="Times New Roman"/>
                <w:sz w:val="24"/>
                <w:szCs w:val="24"/>
              </w:rPr>
            </w:pPr>
          </w:p>
        </w:tc>
        <w:tc>
          <w:tcPr>
            <w:tcW w:w="1800" w:type="dxa"/>
          </w:tcPr>
          <w:p w:rsidR="006E4180" w:rsidRPr="006E4180" w:rsidRDefault="006E4180" w:rsidP="00BC493E">
            <w:pPr>
              <w:rPr>
                <w:rFonts w:ascii="Times New Roman" w:hAnsi="Times New Roman"/>
                <w:sz w:val="24"/>
                <w:szCs w:val="24"/>
              </w:rPr>
            </w:pPr>
          </w:p>
        </w:tc>
        <w:tc>
          <w:tcPr>
            <w:tcW w:w="1890" w:type="dxa"/>
          </w:tcPr>
          <w:p w:rsidR="006E4180" w:rsidRPr="006E4180" w:rsidRDefault="00C7755E" w:rsidP="00BC493E">
            <w:pPr>
              <w:jc w:val="center"/>
              <w:rPr>
                <w:rFonts w:ascii="Times New Roman" w:hAnsi="Times New Roman"/>
                <w:b/>
                <w:i/>
                <w:sz w:val="24"/>
                <w:szCs w:val="24"/>
              </w:rPr>
            </w:pPr>
            <w:r w:rsidRPr="006E4180">
              <w:rPr>
                <w:rFonts w:ascii="Times New Roman" w:hAnsi="Times New Roman"/>
                <w:b/>
                <w:i/>
                <w:sz w:val="24"/>
                <w:szCs w:val="24"/>
              </w:rPr>
              <w:t>Positive</w:t>
            </w:r>
          </w:p>
        </w:tc>
        <w:tc>
          <w:tcPr>
            <w:tcW w:w="1800" w:type="dxa"/>
          </w:tcPr>
          <w:p w:rsidR="006E4180" w:rsidRPr="006E4180" w:rsidRDefault="00C7755E" w:rsidP="00BC493E">
            <w:pPr>
              <w:jc w:val="center"/>
              <w:rPr>
                <w:rFonts w:ascii="Times New Roman" w:hAnsi="Times New Roman"/>
                <w:b/>
                <w:i/>
                <w:sz w:val="24"/>
                <w:szCs w:val="24"/>
              </w:rPr>
            </w:pPr>
            <w:r w:rsidRPr="006E4180">
              <w:rPr>
                <w:rFonts w:ascii="Times New Roman" w:hAnsi="Times New Roman"/>
                <w:b/>
                <w:i/>
                <w:sz w:val="24"/>
                <w:szCs w:val="24"/>
              </w:rPr>
              <w:t>Negative</w:t>
            </w:r>
          </w:p>
        </w:tc>
        <w:tc>
          <w:tcPr>
            <w:tcW w:w="1818" w:type="dxa"/>
          </w:tcPr>
          <w:p w:rsidR="006E4180" w:rsidRPr="006E4180" w:rsidRDefault="006E4180" w:rsidP="00BC493E">
            <w:pPr>
              <w:rPr>
                <w:rFonts w:ascii="Times New Roman" w:hAnsi="Times New Roman"/>
                <w:sz w:val="24"/>
                <w:szCs w:val="24"/>
              </w:rPr>
            </w:pP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010699"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Emily pencil sharpening</w:t>
            </w:r>
          </w:p>
        </w:tc>
        <w:tc>
          <w:tcPr>
            <w:tcW w:w="1890" w:type="dxa"/>
          </w:tcPr>
          <w:p w:rsidR="006E4180" w:rsidRPr="006E4180" w:rsidRDefault="00C7755E" w:rsidP="00BC493E">
            <w:pPr>
              <w:jc w:val="center"/>
              <w:rPr>
                <w:rFonts w:ascii="Times New Roman" w:hAnsi="Times New Roman"/>
                <w:sz w:val="24"/>
                <w:szCs w:val="24"/>
              </w:rPr>
            </w:pPr>
            <w:r w:rsidRPr="00892FEB">
              <w:rPr>
                <w:rFonts w:ascii="Times New Roman" w:hAnsi="Times New Roman"/>
                <w:noProof/>
                <w:sz w:val="24"/>
                <w:szCs w:val="24"/>
                <w:lang w:eastAsia="en-US"/>
              </w:rPr>
              <w:drawing>
                <wp:inline distT="0" distB="0" distL="0" distR="0">
                  <wp:extent cx="1062990" cy="520700"/>
                  <wp:effectExtent l="0" t="0" r="381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623002"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1062990" cy="520700"/>
                          </a:xfrm>
                          <a:prstGeom prst="rect">
                            <a:avLst/>
                          </a:prstGeom>
                          <a:noFill/>
                          <a:ln>
                            <a:noFill/>
                          </a:ln>
                        </pic:spPr>
                      </pic:pic>
                    </a:graphicData>
                  </a:graphic>
                </wp:inline>
              </w:drawing>
            </w:r>
          </w:p>
        </w:tc>
        <w:tc>
          <w:tcPr>
            <w:tcW w:w="1800" w:type="dxa"/>
          </w:tcPr>
          <w:p w:rsidR="006E4180" w:rsidRPr="006E4180" w:rsidRDefault="006E4180" w:rsidP="00BC493E">
            <w:pPr>
              <w:jc w:val="center"/>
              <w:rPr>
                <w:rFonts w:ascii="Times New Roman" w:hAnsi="Times New Roman"/>
                <w:sz w:val="24"/>
                <w:szCs w:val="24"/>
              </w:rPr>
            </w:pP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Verbal praise</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631127" name="Picture 4"/>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Caleb homework</w:t>
            </w:r>
          </w:p>
        </w:tc>
        <w:tc>
          <w:tcPr>
            <w:tcW w:w="189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62990" cy="520700"/>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11220" name="Picture 5"/>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1062990" cy="520700"/>
                          </a:xfrm>
                          <a:prstGeom prst="rect">
                            <a:avLst/>
                          </a:prstGeom>
                          <a:noFill/>
                          <a:ln>
                            <a:noFill/>
                          </a:ln>
                        </pic:spPr>
                      </pic:pic>
                    </a:graphicData>
                  </a:graphic>
                </wp:inline>
              </w:drawing>
            </w:r>
          </w:p>
        </w:tc>
        <w:tc>
          <w:tcPr>
            <w:tcW w:w="1800" w:type="dxa"/>
          </w:tcPr>
          <w:p w:rsidR="006E4180" w:rsidRPr="006E4180" w:rsidRDefault="006E4180" w:rsidP="00BC493E">
            <w:pPr>
              <w:jc w:val="center"/>
              <w:rPr>
                <w:rFonts w:ascii="Times New Roman" w:hAnsi="Times New Roman"/>
                <w:sz w:val="24"/>
                <w:szCs w:val="24"/>
              </w:rPr>
            </w:pP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 xml:space="preserve">Sticker </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830929" name="Picture 7"/>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Drew tripping</w:t>
            </w:r>
          </w:p>
        </w:tc>
        <w:tc>
          <w:tcPr>
            <w:tcW w:w="1890" w:type="dxa"/>
          </w:tcPr>
          <w:p w:rsidR="006E4180" w:rsidRPr="006E4180" w:rsidRDefault="006E4180" w:rsidP="00BC493E">
            <w:pPr>
              <w:jc w:val="center"/>
              <w:rPr>
                <w:rFonts w:ascii="Times New Roman" w:hAnsi="Times New Roman"/>
                <w:sz w:val="24"/>
                <w:szCs w:val="24"/>
              </w:rPr>
            </w:pPr>
          </w:p>
        </w:tc>
        <w:tc>
          <w:tcPr>
            <w:tcW w:w="180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10285" cy="488950"/>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091061" name="Picture 9"/>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1010285" cy="488950"/>
                          </a:xfrm>
                          <a:prstGeom prst="rect">
                            <a:avLst/>
                          </a:prstGeom>
                          <a:noFill/>
                          <a:ln>
                            <a:noFill/>
                          </a:ln>
                        </pic:spPr>
                      </pic:pic>
                    </a:graphicData>
                  </a:graphic>
                </wp:inline>
              </w:drawing>
            </w: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Time out</w:t>
            </w:r>
            <w:r w:rsidR="00D6058C">
              <w:rPr>
                <w:rFonts w:ascii="Times New Roman" w:hAnsi="Times New Roman"/>
                <w:sz w:val="24"/>
                <w:szCs w:val="24"/>
              </w:rPr>
              <w:t>*</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583091" name="Picture 10"/>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Nicole math problem</w:t>
            </w:r>
          </w:p>
        </w:tc>
        <w:tc>
          <w:tcPr>
            <w:tcW w:w="189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62990" cy="520700"/>
                  <wp:effectExtent l="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411298" name="Picture 1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1062990" cy="520700"/>
                          </a:xfrm>
                          <a:prstGeom prst="rect">
                            <a:avLst/>
                          </a:prstGeom>
                          <a:noFill/>
                          <a:ln>
                            <a:noFill/>
                          </a:ln>
                        </pic:spPr>
                      </pic:pic>
                    </a:graphicData>
                  </a:graphic>
                </wp:inline>
              </w:drawing>
            </w:r>
          </w:p>
        </w:tc>
        <w:tc>
          <w:tcPr>
            <w:tcW w:w="1800" w:type="dxa"/>
          </w:tcPr>
          <w:p w:rsidR="006E4180" w:rsidRPr="006E4180" w:rsidRDefault="006E4180" w:rsidP="00BC493E">
            <w:pPr>
              <w:jc w:val="center"/>
              <w:rPr>
                <w:rFonts w:ascii="Times New Roman" w:hAnsi="Times New Roman"/>
                <w:sz w:val="24"/>
                <w:szCs w:val="24"/>
              </w:rPr>
            </w:pP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Appoint Nicole as the teacher’s helper for the day.</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389320" name="Picture 13"/>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Jonathan question</w:t>
            </w:r>
          </w:p>
        </w:tc>
        <w:tc>
          <w:tcPr>
            <w:tcW w:w="1890" w:type="dxa"/>
          </w:tcPr>
          <w:p w:rsidR="006E4180" w:rsidRPr="006E4180" w:rsidRDefault="006E4180" w:rsidP="00BC493E">
            <w:pPr>
              <w:jc w:val="center"/>
              <w:rPr>
                <w:rFonts w:ascii="Times New Roman" w:hAnsi="Times New Roman"/>
                <w:sz w:val="24"/>
                <w:szCs w:val="24"/>
              </w:rPr>
            </w:pPr>
          </w:p>
        </w:tc>
        <w:tc>
          <w:tcPr>
            <w:tcW w:w="180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62990" cy="52070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158298" name="Picture 15"/>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1062990" cy="520700"/>
                          </a:xfrm>
                          <a:prstGeom prst="rect">
                            <a:avLst/>
                          </a:prstGeom>
                          <a:noFill/>
                          <a:ln>
                            <a:noFill/>
                          </a:ln>
                        </pic:spPr>
                      </pic:pic>
                    </a:graphicData>
                  </a:graphic>
                </wp:inline>
              </w:drawing>
            </w: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Class reminder of not pla</w:t>
            </w:r>
            <w:r w:rsidR="00D6058C">
              <w:rPr>
                <w:rFonts w:ascii="Times New Roman" w:hAnsi="Times New Roman"/>
                <w:sz w:val="24"/>
                <w:szCs w:val="24"/>
              </w:rPr>
              <w:t>ying games in class</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337994" name="Picture 16"/>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Melissa class entry</w:t>
            </w:r>
          </w:p>
        </w:tc>
        <w:tc>
          <w:tcPr>
            <w:tcW w:w="1890" w:type="dxa"/>
          </w:tcPr>
          <w:p w:rsidR="006E4180" w:rsidRPr="006E4180" w:rsidRDefault="006E4180" w:rsidP="00BC493E">
            <w:pPr>
              <w:jc w:val="center"/>
              <w:rPr>
                <w:rFonts w:ascii="Times New Roman" w:hAnsi="Times New Roman"/>
                <w:sz w:val="24"/>
                <w:szCs w:val="24"/>
              </w:rPr>
            </w:pPr>
          </w:p>
        </w:tc>
        <w:tc>
          <w:tcPr>
            <w:tcW w:w="180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62990" cy="52070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870912" name="Picture 18"/>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1062990" cy="520700"/>
                          </a:xfrm>
                          <a:prstGeom prst="rect">
                            <a:avLst/>
                          </a:prstGeom>
                          <a:noFill/>
                          <a:ln>
                            <a:noFill/>
                          </a:ln>
                        </pic:spPr>
                      </pic:pic>
                    </a:graphicData>
                  </a:graphic>
                </wp:inline>
              </w:drawing>
            </w: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 xml:space="preserve">Detention </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251503" name="Picture 19"/>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Jonathan question</w:t>
            </w:r>
          </w:p>
        </w:tc>
        <w:tc>
          <w:tcPr>
            <w:tcW w:w="1890" w:type="dxa"/>
          </w:tcPr>
          <w:p w:rsidR="006E4180" w:rsidRPr="006E4180" w:rsidRDefault="006E4180" w:rsidP="00BC493E">
            <w:pPr>
              <w:jc w:val="center"/>
              <w:rPr>
                <w:rFonts w:ascii="Times New Roman" w:hAnsi="Times New Roman"/>
                <w:sz w:val="24"/>
                <w:szCs w:val="24"/>
              </w:rPr>
            </w:pPr>
          </w:p>
        </w:tc>
        <w:tc>
          <w:tcPr>
            <w:tcW w:w="180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62990" cy="52070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12746" name="Picture 2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1062990" cy="520700"/>
                          </a:xfrm>
                          <a:prstGeom prst="rect">
                            <a:avLst/>
                          </a:prstGeom>
                          <a:noFill/>
                          <a:ln>
                            <a:noFill/>
                          </a:ln>
                        </pic:spPr>
                      </pic:pic>
                    </a:graphicData>
                  </a:graphic>
                </wp:inline>
              </w:drawing>
            </w: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Individual reminder</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072287" name="Picture 22"/>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Jason drink</w:t>
            </w:r>
          </w:p>
        </w:tc>
        <w:tc>
          <w:tcPr>
            <w:tcW w:w="1890" w:type="dxa"/>
          </w:tcPr>
          <w:p w:rsidR="006E4180" w:rsidRPr="006E4180" w:rsidRDefault="006E4180" w:rsidP="00BC493E">
            <w:pPr>
              <w:jc w:val="center"/>
              <w:rPr>
                <w:rFonts w:ascii="Times New Roman" w:hAnsi="Times New Roman"/>
                <w:sz w:val="24"/>
                <w:szCs w:val="24"/>
              </w:rPr>
            </w:pPr>
          </w:p>
        </w:tc>
        <w:tc>
          <w:tcPr>
            <w:tcW w:w="180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62990" cy="520700"/>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62105" name="Picture 24"/>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1062990" cy="520700"/>
                          </a:xfrm>
                          <a:prstGeom prst="rect">
                            <a:avLst/>
                          </a:prstGeom>
                          <a:noFill/>
                          <a:ln>
                            <a:noFill/>
                          </a:ln>
                        </pic:spPr>
                      </pic:pic>
                    </a:graphicData>
                  </a:graphic>
                </wp:inline>
              </w:drawing>
            </w: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General reminder</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948777" name="Picture 25"/>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Kristin note</w:t>
            </w:r>
          </w:p>
        </w:tc>
        <w:tc>
          <w:tcPr>
            <w:tcW w:w="1890" w:type="dxa"/>
          </w:tcPr>
          <w:p w:rsidR="006E4180" w:rsidRPr="006E4180" w:rsidRDefault="006E4180" w:rsidP="00BC493E">
            <w:pPr>
              <w:jc w:val="center"/>
              <w:rPr>
                <w:rFonts w:ascii="Times New Roman" w:hAnsi="Times New Roman"/>
                <w:sz w:val="24"/>
                <w:szCs w:val="24"/>
              </w:rPr>
            </w:pPr>
          </w:p>
        </w:tc>
        <w:tc>
          <w:tcPr>
            <w:tcW w:w="180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62990" cy="520700"/>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520485" name="Picture 27"/>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1062990" cy="520700"/>
                          </a:xfrm>
                          <a:prstGeom prst="rect">
                            <a:avLst/>
                          </a:prstGeom>
                          <a:noFill/>
                          <a:ln>
                            <a:noFill/>
                          </a:ln>
                        </pic:spPr>
                      </pic:pic>
                    </a:graphicData>
                  </a:graphic>
                </wp:inline>
              </w:drawing>
            </w: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Parent contact</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884127" name="Picture 28"/>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Megan board</w:t>
            </w:r>
          </w:p>
        </w:tc>
        <w:tc>
          <w:tcPr>
            <w:tcW w:w="189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62990" cy="52070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05435" name="Picture 29"/>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1062990" cy="520700"/>
                          </a:xfrm>
                          <a:prstGeom prst="rect">
                            <a:avLst/>
                          </a:prstGeom>
                          <a:noFill/>
                          <a:ln>
                            <a:noFill/>
                          </a:ln>
                        </pic:spPr>
                      </pic:pic>
                    </a:graphicData>
                  </a:graphic>
                </wp:inline>
              </w:drawing>
            </w:r>
          </w:p>
        </w:tc>
        <w:tc>
          <w:tcPr>
            <w:tcW w:w="1800" w:type="dxa"/>
          </w:tcPr>
          <w:p w:rsidR="006E4180" w:rsidRPr="006E4180" w:rsidRDefault="006E4180" w:rsidP="00BC493E">
            <w:pPr>
              <w:jc w:val="center"/>
              <w:rPr>
                <w:rFonts w:ascii="Times New Roman" w:hAnsi="Times New Roman"/>
                <w:sz w:val="24"/>
                <w:szCs w:val="24"/>
              </w:rPr>
            </w:pP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Thumps up</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650083" name="Picture 31"/>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Jonathan question</w:t>
            </w:r>
          </w:p>
        </w:tc>
        <w:tc>
          <w:tcPr>
            <w:tcW w:w="1890" w:type="dxa"/>
          </w:tcPr>
          <w:p w:rsidR="006E4180" w:rsidRPr="006E4180" w:rsidRDefault="006E4180" w:rsidP="00BC493E">
            <w:pPr>
              <w:jc w:val="center"/>
              <w:rPr>
                <w:rFonts w:ascii="Times New Roman" w:hAnsi="Times New Roman"/>
                <w:sz w:val="24"/>
                <w:szCs w:val="24"/>
              </w:rPr>
            </w:pPr>
          </w:p>
        </w:tc>
        <w:tc>
          <w:tcPr>
            <w:tcW w:w="180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62990" cy="5207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6570" name="Picture 3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1062990" cy="520700"/>
                          </a:xfrm>
                          <a:prstGeom prst="rect">
                            <a:avLst/>
                          </a:prstGeom>
                          <a:noFill/>
                          <a:ln>
                            <a:noFill/>
                          </a:ln>
                        </pic:spPr>
                      </pic:pic>
                    </a:graphicData>
                  </a:graphic>
                </wp:inline>
              </w:drawing>
            </w: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Parent contact</w:t>
            </w:r>
          </w:p>
        </w:tc>
      </w:tr>
      <w:tr w:rsidR="008945A3" w:rsidTr="00BC493E">
        <w:tc>
          <w:tcPr>
            <w:tcW w:w="1530" w:type="dxa"/>
          </w:tcPr>
          <w:p w:rsidR="006E4180" w:rsidRPr="006E4180" w:rsidRDefault="00C7755E" w:rsidP="00BC493E">
            <w:pPr>
              <w:rPr>
                <w:rFonts w:ascii="Times New Roman" w:hAnsi="Times New Roman"/>
                <w:sz w:val="24"/>
                <w:szCs w:val="24"/>
              </w:rPr>
            </w:pPr>
            <w:r w:rsidRPr="006E4180">
              <w:rPr>
                <w:rFonts w:ascii="Times New Roman" w:hAnsi="Times New Roman"/>
                <w:noProof/>
                <w:color w:val="FF0000"/>
                <w:sz w:val="24"/>
                <w:szCs w:val="24"/>
                <w:lang w:eastAsia="en-US"/>
              </w:rPr>
              <w:drawing>
                <wp:inline distT="0" distB="0" distL="0" distR="0">
                  <wp:extent cx="786765" cy="60579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672720" name="Picture 34"/>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786765" cy="605790"/>
                          </a:xfrm>
                          <a:prstGeom prst="rect">
                            <a:avLst/>
                          </a:prstGeom>
                          <a:noFill/>
                          <a:ln>
                            <a:noFill/>
                          </a:ln>
                        </pic:spPr>
                      </pic:pic>
                    </a:graphicData>
                  </a:graphic>
                </wp:inline>
              </w:drawing>
            </w:r>
          </w:p>
        </w:tc>
        <w:tc>
          <w:tcPr>
            <w:tcW w:w="1800" w:type="dxa"/>
          </w:tcPr>
          <w:p w:rsidR="006E4180" w:rsidRPr="006E4180" w:rsidRDefault="00C7755E" w:rsidP="00BC493E">
            <w:pPr>
              <w:rPr>
                <w:rFonts w:ascii="Times New Roman" w:hAnsi="Times New Roman"/>
                <w:sz w:val="24"/>
                <w:szCs w:val="24"/>
              </w:rPr>
            </w:pPr>
            <w:r w:rsidRPr="006E4180">
              <w:rPr>
                <w:rFonts w:ascii="Times New Roman" w:hAnsi="Times New Roman"/>
                <w:sz w:val="24"/>
                <w:szCs w:val="24"/>
              </w:rPr>
              <w:t>Class working</w:t>
            </w:r>
          </w:p>
        </w:tc>
        <w:tc>
          <w:tcPr>
            <w:tcW w:w="1890" w:type="dxa"/>
          </w:tcPr>
          <w:p w:rsidR="006E4180" w:rsidRPr="006E4180" w:rsidRDefault="00C7755E" w:rsidP="00BC493E">
            <w:pPr>
              <w:jc w:val="center"/>
              <w:rPr>
                <w:rFonts w:ascii="Times New Roman" w:hAnsi="Times New Roman"/>
                <w:sz w:val="24"/>
                <w:szCs w:val="24"/>
              </w:rPr>
            </w:pPr>
            <w:r w:rsidRPr="006E4180">
              <w:rPr>
                <w:rFonts w:ascii="Times New Roman" w:hAnsi="Times New Roman"/>
                <w:noProof/>
                <w:sz w:val="24"/>
                <w:szCs w:val="24"/>
                <w:lang w:eastAsia="en-US"/>
              </w:rPr>
              <w:drawing>
                <wp:inline distT="0" distB="0" distL="0" distR="0">
                  <wp:extent cx="1062990" cy="5207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119842" name="Picture 35"/>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1062990" cy="520700"/>
                          </a:xfrm>
                          <a:prstGeom prst="rect">
                            <a:avLst/>
                          </a:prstGeom>
                          <a:noFill/>
                          <a:ln>
                            <a:noFill/>
                          </a:ln>
                        </pic:spPr>
                      </pic:pic>
                    </a:graphicData>
                  </a:graphic>
                </wp:inline>
              </w:drawing>
            </w:r>
          </w:p>
        </w:tc>
        <w:tc>
          <w:tcPr>
            <w:tcW w:w="1800" w:type="dxa"/>
          </w:tcPr>
          <w:p w:rsidR="006E4180" w:rsidRPr="006E4180" w:rsidRDefault="006E4180" w:rsidP="00BC493E">
            <w:pPr>
              <w:jc w:val="center"/>
              <w:rPr>
                <w:rFonts w:ascii="Times New Roman" w:hAnsi="Times New Roman"/>
                <w:sz w:val="24"/>
                <w:szCs w:val="24"/>
              </w:rPr>
            </w:pPr>
          </w:p>
        </w:tc>
        <w:tc>
          <w:tcPr>
            <w:tcW w:w="1818" w:type="dxa"/>
          </w:tcPr>
          <w:p w:rsidR="006E4180" w:rsidRPr="006E4180" w:rsidRDefault="00C7755E" w:rsidP="00BC493E">
            <w:pPr>
              <w:rPr>
                <w:rFonts w:ascii="Times New Roman" w:hAnsi="Times New Roman"/>
                <w:sz w:val="24"/>
                <w:szCs w:val="24"/>
              </w:rPr>
            </w:pPr>
            <w:r>
              <w:rPr>
                <w:rFonts w:ascii="Times New Roman" w:hAnsi="Times New Roman"/>
                <w:sz w:val="24"/>
                <w:szCs w:val="24"/>
              </w:rPr>
              <w:t>Verbal praise</w:t>
            </w:r>
          </w:p>
        </w:tc>
      </w:tr>
    </w:tbl>
    <w:p w:rsidR="006E4180" w:rsidRPr="006E4180" w:rsidRDefault="006E4180" w:rsidP="006E4180">
      <w:pPr>
        <w:spacing w:after="0" w:line="480" w:lineRule="auto"/>
        <w:jc w:val="both"/>
        <w:rPr>
          <w:rFonts w:ascii="Times New Roman" w:eastAsia="Times New Roman" w:hAnsi="Times New Roman"/>
          <w:color w:val="000000"/>
          <w:sz w:val="24"/>
          <w:szCs w:val="24"/>
          <w:shd w:val="clear" w:color="auto" w:fill="FFFFFF"/>
          <w:lang w:eastAsia="en-US"/>
        </w:rPr>
      </w:pPr>
    </w:p>
    <w:p w:rsidR="00C67A1C" w:rsidRPr="006E4180" w:rsidRDefault="00C7755E" w:rsidP="006E4180">
      <w:pPr>
        <w:pStyle w:val="ListParagraph"/>
        <w:numPr>
          <w:ilvl w:val="0"/>
          <w:numId w:val="12"/>
        </w:numPr>
        <w:spacing w:after="0" w:line="480" w:lineRule="auto"/>
        <w:jc w:val="both"/>
        <w:rPr>
          <w:rFonts w:ascii="Times New Roman" w:eastAsia="Times New Roman" w:hAnsi="Times New Roman"/>
          <w:color w:val="000000"/>
          <w:sz w:val="24"/>
          <w:szCs w:val="24"/>
          <w:lang w:eastAsia="en-US"/>
        </w:rPr>
      </w:pPr>
      <w:r w:rsidRPr="006E4180">
        <w:rPr>
          <w:rFonts w:ascii="Times New Roman" w:hAnsi="Times New Roman"/>
          <w:color w:val="000000"/>
          <w:sz w:val="24"/>
          <w:szCs w:val="24"/>
          <w:shd w:val="clear" w:color="auto" w:fill="FFFFFF"/>
        </w:rPr>
        <w:t>If you have implemented a comprehensive behavior management plan and these behavioral issues continue to occur, which parts of your plan should you consider revising?</w:t>
      </w:r>
    </w:p>
    <w:p w:rsidR="00261E27" w:rsidRDefault="00C7755E" w:rsidP="00261E27">
      <w:pPr>
        <w:spacing w:after="0" w:line="48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I would consider revising various parts of the plan, including </w:t>
      </w:r>
      <w:r w:rsidR="00B15B85">
        <w:rPr>
          <w:rFonts w:ascii="Times New Roman" w:eastAsia="Times New Roman" w:hAnsi="Times New Roman"/>
          <w:sz w:val="24"/>
          <w:szCs w:val="24"/>
        </w:rPr>
        <w:t xml:space="preserve">the rules section. </w:t>
      </w:r>
      <w:r w:rsidR="0068604B">
        <w:rPr>
          <w:rFonts w:ascii="Times New Roman" w:eastAsia="Times New Roman" w:hAnsi="Times New Roman"/>
          <w:sz w:val="24"/>
          <w:szCs w:val="24"/>
        </w:rPr>
        <w:t xml:space="preserve">This would include developing new rules </w:t>
      </w:r>
      <w:r w:rsidR="00C5295A">
        <w:rPr>
          <w:rFonts w:ascii="Times New Roman" w:eastAsia="Times New Roman" w:hAnsi="Times New Roman"/>
          <w:sz w:val="24"/>
          <w:szCs w:val="24"/>
        </w:rPr>
        <w:t xml:space="preserve">to address the disruptive behavior to meet personal interests such as </w:t>
      </w:r>
      <w:r w:rsidR="00DE33F0">
        <w:rPr>
          <w:rFonts w:ascii="Times New Roman" w:eastAsia="Times New Roman" w:hAnsi="Times New Roman"/>
          <w:sz w:val="24"/>
          <w:szCs w:val="24"/>
        </w:rPr>
        <w:t xml:space="preserve">playing video games, sending love notes, </w:t>
      </w:r>
      <w:r w:rsidR="002A4F97">
        <w:rPr>
          <w:rFonts w:ascii="Times New Roman" w:eastAsia="Times New Roman" w:hAnsi="Times New Roman"/>
          <w:sz w:val="24"/>
          <w:szCs w:val="24"/>
        </w:rPr>
        <w:t xml:space="preserve">and tripping others in the class. </w:t>
      </w:r>
      <w:r w:rsidR="00412517">
        <w:rPr>
          <w:rFonts w:ascii="Times New Roman" w:eastAsia="Times New Roman" w:hAnsi="Times New Roman"/>
          <w:sz w:val="24"/>
          <w:szCs w:val="24"/>
        </w:rPr>
        <w:t>Another part that I would consider revising is the consequences section</w:t>
      </w:r>
      <w:r w:rsidR="00BF3EF1">
        <w:rPr>
          <w:rFonts w:ascii="Times New Roman" w:eastAsia="Times New Roman" w:hAnsi="Times New Roman"/>
          <w:sz w:val="24"/>
          <w:szCs w:val="24"/>
        </w:rPr>
        <w:t xml:space="preserve"> since the students continue exhibiting certain disruptive behaviors aware of the consequences. </w:t>
      </w:r>
      <w:r w:rsidR="008309B4">
        <w:rPr>
          <w:rFonts w:ascii="Times New Roman" w:eastAsia="Times New Roman" w:hAnsi="Times New Roman"/>
          <w:sz w:val="24"/>
          <w:szCs w:val="24"/>
        </w:rPr>
        <w:t>Specifically</w:t>
      </w:r>
      <w:r w:rsidR="001C3A09">
        <w:rPr>
          <w:rFonts w:ascii="Times New Roman" w:eastAsia="Times New Roman" w:hAnsi="Times New Roman"/>
          <w:sz w:val="24"/>
          <w:szCs w:val="24"/>
        </w:rPr>
        <w:t>,</w:t>
      </w:r>
      <w:r w:rsidR="008309B4">
        <w:rPr>
          <w:rFonts w:ascii="Times New Roman" w:eastAsia="Times New Roman" w:hAnsi="Times New Roman"/>
          <w:sz w:val="24"/>
          <w:szCs w:val="24"/>
        </w:rPr>
        <w:t xml:space="preserve"> to address </w:t>
      </w:r>
      <w:r w:rsidR="00261E27">
        <w:rPr>
          <w:rFonts w:ascii="Times New Roman" w:eastAsia="Times New Roman" w:hAnsi="Times New Roman"/>
          <w:sz w:val="24"/>
          <w:szCs w:val="24"/>
        </w:rPr>
        <w:t>the negative behavior.</w:t>
      </w:r>
    </w:p>
    <w:p w:rsidR="00087B62" w:rsidRPr="00261E27" w:rsidRDefault="00C7755E" w:rsidP="00261E27">
      <w:pPr>
        <w:spacing w:after="0" w:line="480" w:lineRule="auto"/>
        <w:contextualSpacing/>
        <w:jc w:val="center"/>
        <w:rPr>
          <w:rFonts w:ascii="Times New Roman" w:eastAsia="Times New Roman" w:hAnsi="Times New Roman"/>
          <w:sz w:val="24"/>
          <w:szCs w:val="24"/>
        </w:rPr>
      </w:pPr>
      <w:r w:rsidRPr="00D603E0">
        <w:rPr>
          <w:rFonts w:ascii="Times New Roman" w:hAnsi="Times New Roman"/>
          <w:sz w:val="24"/>
          <w:szCs w:val="24"/>
          <w:shd w:val="clear" w:color="auto" w:fill="FFFFFF"/>
        </w:rPr>
        <w:t>References</w:t>
      </w:r>
    </w:p>
    <w:p w:rsidR="001319E4" w:rsidRDefault="00C7755E" w:rsidP="00AB19AC">
      <w:pPr>
        <w:spacing w:after="0" w:line="480" w:lineRule="auto"/>
        <w:ind w:left="720" w:hanging="720"/>
        <w:contextualSpacing/>
        <w:rPr>
          <w:rFonts w:ascii="Times New Roman" w:hAnsi="Times New Roman"/>
          <w:color w:val="000000"/>
          <w:sz w:val="24"/>
          <w:szCs w:val="24"/>
          <w:shd w:val="clear" w:color="auto" w:fill="FFFFFF"/>
        </w:rPr>
      </w:pPr>
      <w:r w:rsidRPr="00C320CD">
        <w:rPr>
          <w:rFonts w:ascii="Times New Roman" w:hAnsi="Times New Roman"/>
          <w:color w:val="000000"/>
          <w:sz w:val="24"/>
          <w:szCs w:val="24"/>
          <w:shd w:val="clear" w:color="auto" w:fill="FFFFFF"/>
        </w:rPr>
        <w:t>IRIS (</w:t>
      </w:r>
      <w:r w:rsidR="00666A9A">
        <w:rPr>
          <w:rFonts w:ascii="Times New Roman" w:hAnsi="Times New Roman"/>
          <w:color w:val="000000"/>
          <w:sz w:val="24"/>
          <w:szCs w:val="24"/>
          <w:shd w:val="clear" w:color="auto" w:fill="FFFFFF"/>
        </w:rPr>
        <w:t>n.d.</w:t>
      </w:r>
      <w:r w:rsidRPr="00C320CD">
        <w:rPr>
          <w:rFonts w:ascii="Times New Roman" w:hAnsi="Times New Roman"/>
          <w:color w:val="000000"/>
          <w:sz w:val="24"/>
          <w:szCs w:val="24"/>
          <w:shd w:val="clear" w:color="auto" w:fill="FFFFFF"/>
        </w:rPr>
        <w:t xml:space="preserve">). </w:t>
      </w:r>
      <w:r w:rsidRPr="00C320CD">
        <w:rPr>
          <w:rFonts w:ascii="Times New Roman" w:hAnsi="Times New Roman"/>
          <w:i/>
          <w:iCs/>
          <w:color w:val="000000"/>
          <w:sz w:val="24"/>
          <w:szCs w:val="24"/>
          <w:shd w:val="clear" w:color="auto" w:fill="FFFFFF"/>
        </w:rPr>
        <w:t>IRIS | Perspectives &amp; Resources</w:t>
      </w:r>
      <w:r w:rsidRPr="00C320CD">
        <w:rPr>
          <w:rFonts w:ascii="Times New Roman" w:hAnsi="Times New Roman"/>
          <w:color w:val="000000"/>
          <w:sz w:val="24"/>
          <w:szCs w:val="24"/>
          <w:shd w:val="clear" w:color="auto" w:fill="FFFFFF"/>
        </w:rPr>
        <w:t xml:space="preserve">. </w:t>
      </w:r>
      <w:hyperlink r:id="rId20" w:anchor="content" w:history="1">
        <w:r w:rsidR="001A3CFD" w:rsidRPr="00666A9A">
          <w:rPr>
            <w:rStyle w:val="Hyperlink"/>
            <w:rFonts w:ascii="Times New Roman" w:hAnsi="Times New Roman"/>
            <w:sz w:val="24"/>
            <w:szCs w:val="24"/>
            <w:shd w:val="clear" w:color="auto" w:fill="FFFFFF"/>
            <w:lang w:bidi="ar-SA"/>
          </w:rPr>
          <w:t>https://iris.peabody.vanderbilt.edu/module/beh2/cresource/#content</w:t>
        </w:r>
      </w:hyperlink>
      <w:r w:rsidRPr="00C320CD">
        <w:rPr>
          <w:rFonts w:ascii="Times New Roman" w:hAnsi="Times New Roman"/>
          <w:color w:val="000000"/>
          <w:sz w:val="24"/>
          <w:szCs w:val="24"/>
          <w:shd w:val="clear" w:color="auto" w:fill="FFFFFF"/>
        </w:rPr>
        <w:t>.</w:t>
      </w:r>
    </w:p>
    <w:p w:rsidR="001A3CFD" w:rsidRPr="001319E4" w:rsidRDefault="00C7755E" w:rsidP="00AB19AC">
      <w:pPr>
        <w:spacing w:after="0" w:line="480" w:lineRule="auto"/>
        <w:ind w:left="720" w:hanging="720"/>
        <w:contextualSpacing/>
        <w:rPr>
          <w:rFonts w:ascii="Times New Roman" w:hAnsi="Times New Roman"/>
          <w:sz w:val="24"/>
          <w:szCs w:val="24"/>
          <w:shd w:val="clear" w:color="auto" w:fill="FFFFFF"/>
        </w:rPr>
      </w:pPr>
      <w:r>
        <w:rPr>
          <w:rFonts w:ascii="Times New Roman" w:hAnsi="Times New Roman"/>
          <w:sz w:val="24"/>
          <w:szCs w:val="24"/>
          <w:shd w:val="clear" w:color="auto" w:fill="FFFFFF"/>
        </w:rPr>
        <w:t xml:space="preserve">Vaughn, R. S., &amp;Bos, S. C. (2015). </w:t>
      </w:r>
      <w:r w:rsidRPr="00DE6237">
        <w:rPr>
          <w:rFonts w:ascii="Times New Roman" w:hAnsi="Times New Roman"/>
          <w:i/>
          <w:iCs/>
          <w:sz w:val="24"/>
          <w:szCs w:val="24"/>
          <w:shd w:val="clear" w:color="auto" w:fill="FFFFFF"/>
        </w:rPr>
        <w:t>Strategies for Teaching Students with Learning and Behavior Problems</w:t>
      </w:r>
      <w:r>
        <w:rPr>
          <w:rFonts w:ascii="Times New Roman" w:hAnsi="Times New Roman"/>
          <w:sz w:val="24"/>
          <w:szCs w:val="24"/>
          <w:shd w:val="clear" w:color="auto" w:fill="FFFFFF"/>
        </w:rPr>
        <w:t xml:space="preserve"> (9</w:t>
      </w:r>
      <w:r w:rsidRPr="00325F93">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Ed.). Pearson.</w:t>
      </w:r>
    </w:p>
    <w:p w:rsidR="001A3CFD" w:rsidRPr="00C320CD" w:rsidRDefault="001A3CFD" w:rsidP="00D603E0">
      <w:pPr>
        <w:spacing w:after="0" w:line="480" w:lineRule="auto"/>
        <w:ind w:left="720" w:hanging="720"/>
        <w:contextualSpacing/>
        <w:jc w:val="both"/>
        <w:rPr>
          <w:rFonts w:ascii="Times New Roman" w:hAnsi="Times New Roman"/>
          <w:sz w:val="24"/>
          <w:szCs w:val="24"/>
          <w:shd w:val="clear" w:color="auto" w:fill="FFFFFF"/>
        </w:rPr>
      </w:pPr>
    </w:p>
    <w:sectPr w:rsidR="001A3CFD" w:rsidRPr="00C320CD" w:rsidSect="004271C7">
      <w:headerReference w:type="default" r:id="rId21"/>
      <w:headerReference w:type="first" r:id="rId2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27B2" w:rsidRDefault="00ED27B2">
      <w:pPr>
        <w:spacing w:after="0" w:line="240" w:lineRule="auto"/>
      </w:pPr>
      <w:r>
        <w:separator/>
      </w:r>
    </w:p>
  </w:endnote>
  <w:endnote w:type="continuationSeparator" w:id="1">
    <w:p w:rsidR="00ED27B2" w:rsidRDefault="00ED27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Times">
    <w:panose1 w:val="02020603050405020304"/>
    <w:charset w:val="00"/>
    <w:family w:val="roman"/>
    <w:pitch w:val="variable"/>
    <w:sig w:usb0="E0002E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27B2" w:rsidRDefault="00ED27B2">
      <w:pPr>
        <w:spacing w:after="0" w:line="240" w:lineRule="auto"/>
      </w:pPr>
      <w:r>
        <w:separator/>
      </w:r>
    </w:p>
  </w:footnote>
  <w:footnote w:type="continuationSeparator" w:id="1">
    <w:p w:rsidR="00ED27B2" w:rsidRDefault="00ED27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C7755E">
    <w:pPr>
      <w:spacing w:after="0" w:line="480" w:lineRule="auto"/>
      <w:contextualSpacing/>
      <w:rPr>
        <w:rFonts w:ascii="Times New Roman" w:hAnsi="Times New Roman"/>
      </w:rPr>
    </w:pPr>
    <w:r>
      <w:rPr>
        <w:rFonts w:ascii="Times New Roman" w:hAnsi="Times New Roman"/>
        <w:sz w:val="24"/>
      </w:rPr>
      <w:t xml:space="preserve">IRIS MODULE                                      </w:t>
    </w:r>
    <w:r w:rsidR="00B83BB7" w:rsidRPr="00A40055">
      <w:rPr>
        <w:rFonts w:ascii="Times New Roman" w:hAnsi="Times New Roman"/>
        <w:sz w:val="24"/>
        <w:szCs w:val="24"/>
      </w:rPr>
      <w:fldChar w:fldCharType="begin"/>
    </w:r>
    <w:r w:rsidRPr="00A40055">
      <w:rPr>
        <w:rFonts w:ascii="Times New Roman" w:hAnsi="Times New Roman"/>
        <w:sz w:val="24"/>
        <w:szCs w:val="24"/>
      </w:rPr>
      <w:instrText xml:space="preserve"> PAGE </w:instrText>
    </w:r>
    <w:r w:rsidR="00B83BB7" w:rsidRPr="00A40055">
      <w:rPr>
        <w:rFonts w:ascii="Times New Roman" w:hAnsi="Times New Roman"/>
        <w:sz w:val="24"/>
        <w:szCs w:val="24"/>
      </w:rPr>
      <w:fldChar w:fldCharType="separate"/>
    </w:r>
    <w:r w:rsidR="005E7942">
      <w:rPr>
        <w:rFonts w:ascii="Times New Roman" w:hAnsi="Times New Roman"/>
        <w:noProof/>
        <w:sz w:val="24"/>
        <w:szCs w:val="24"/>
      </w:rPr>
      <w:t>2</w:t>
    </w:r>
    <w:r w:rsidR="00B83BB7"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C67A1C" w:rsidP="00C7314B">
    <w:pPr>
      <w:spacing w:after="0" w:line="480" w:lineRule="auto"/>
    </w:pPr>
    <w:r>
      <w:rPr>
        <w:rFonts w:ascii="Times New Roman" w:hAnsi="Times New Roman"/>
        <w:sz w:val="24"/>
      </w:rPr>
      <w:t xml:space="preserve">IRIS MODULE                      </w:t>
    </w:r>
    <w:r w:rsidR="005E7942">
      <w:rPr>
        <w:rFonts w:ascii="Times New Roman" w:hAnsi="Times New Roman"/>
        <w:sz w:val="24"/>
      </w:rPr>
      <w:t xml:space="preserve">                                                                                              </w:t>
    </w:r>
    <w:r>
      <w:rPr>
        <w:rFonts w:ascii="Times New Roman" w:hAnsi="Times New Roman"/>
        <w:sz w:val="24"/>
      </w:rPr>
      <w:t xml:space="preserve">  </w:t>
    </w:r>
    <w:r w:rsidR="00C7755E">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62A48"/>
    <w:multiLevelType w:val="hybridMultilevel"/>
    <w:tmpl w:val="506CB73C"/>
    <w:lvl w:ilvl="0" w:tplc="A43ACFD8">
      <w:start w:val="1"/>
      <w:numFmt w:val="bullet"/>
      <w:lvlText w:val=""/>
      <w:lvlJc w:val="left"/>
      <w:pPr>
        <w:ind w:left="720" w:hanging="360"/>
      </w:pPr>
      <w:rPr>
        <w:rFonts w:ascii="Symbol" w:hAnsi="Symbol" w:hint="default"/>
      </w:rPr>
    </w:lvl>
    <w:lvl w:ilvl="1" w:tplc="1FF66C80" w:tentative="1">
      <w:start w:val="1"/>
      <w:numFmt w:val="bullet"/>
      <w:lvlText w:val="o"/>
      <w:lvlJc w:val="left"/>
      <w:pPr>
        <w:ind w:left="1440" w:hanging="360"/>
      </w:pPr>
      <w:rPr>
        <w:rFonts w:ascii="Courier New" w:hAnsi="Courier New" w:cs="Courier New" w:hint="default"/>
      </w:rPr>
    </w:lvl>
    <w:lvl w:ilvl="2" w:tplc="E05CDBEE" w:tentative="1">
      <w:start w:val="1"/>
      <w:numFmt w:val="bullet"/>
      <w:lvlText w:val=""/>
      <w:lvlJc w:val="left"/>
      <w:pPr>
        <w:ind w:left="2160" w:hanging="360"/>
      </w:pPr>
      <w:rPr>
        <w:rFonts w:ascii="Wingdings" w:hAnsi="Wingdings" w:hint="default"/>
      </w:rPr>
    </w:lvl>
    <w:lvl w:ilvl="3" w:tplc="D6784026" w:tentative="1">
      <w:start w:val="1"/>
      <w:numFmt w:val="bullet"/>
      <w:lvlText w:val=""/>
      <w:lvlJc w:val="left"/>
      <w:pPr>
        <w:ind w:left="2880" w:hanging="360"/>
      </w:pPr>
      <w:rPr>
        <w:rFonts w:ascii="Symbol" w:hAnsi="Symbol" w:hint="default"/>
      </w:rPr>
    </w:lvl>
    <w:lvl w:ilvl="4" w:tplc="7414ADBC" w:tentative="1">
      <w:start w:val="1"/>
      <w:numFmt w:val="bullet"/>
      <w:lvlText w:val="o"/>
      <w:lvlJc w:val="left"/>
      <w:pPr>
        <w:ind w:left="3600" w:hanging="360"/>
      </w:pPr>
      <w:rPr>
        <w:rFonts w:ascii="Courier New" w:hAnsi="Courier New" w:cs="Courier New" w:hint="default"/>
      </w:rPr>
    </w:lvl>
    <w:lvl w:ilvl="5" w:tplc="9C1A1742" w:tentative="1">
      <w:start w:val="1"/>
      <w:numFmt w:val="bullet"/>
      <w:lvlText w:val=""/>
      <w:lvlJc w:val="left"/>
      <w:pPr>
        <w:ind w:left="4320" w:hanging="360"/>
      </w:pPr>
      <w:rPr>
        <w:rFonts w:ascii="Wingdings" w:hAnsi="Wingdings" w:hint="default"/>
      </w:rPr>
    </w:lvl>
    <w:lvl w:ilvl="6" w:tplc="84648B2A" w:tentative="1">
      <w:start w:val="1"/>
      <w:numFmt w:val="bullet"/>
      <w:lvlText w:val=""/>
      <w:lvlJc w:val="left"/>
      <w:pPr>
        <w:ind w:left="5040" w:hanging="360"/>
      </w:pPr>
      <w:rPr>
        <w:rFonts w:ascii="Symbol" w:hAnsi="Symbol" w:hint="default"/>
      </w:rPr>
    </w:lvl>
    <w:lvl w:ilvl="7" w:tplc="4516EFC6" w:tentative="1">
      <w:start w:val="1"/>
      <w:numFmt w:val="bullet"/>
      <w:lvlText w:val="o"/>
      <w:lvlJc w:val="left"/>
      <w:pPr>
        <w:ind w:left="5760" w:hanging="360"/>
      </w:pPr>
      <w:rPr>
        <w:rFonts w:ascii="Courier New" w:hAnsi="Courier New" w:cs="Courier New" w:hint="default"/>
      </w:rPr>
    </w:lvl>
    <w:lvl w:ilvl="8" w:tplc="10DE92D2" w:tentative="1">
      <w:start w:val="1"/>
      <w:numFmt w:val="bullet"/>
      <w:lvlText w:val=""/>
      <w:lvlJc w:val="left"/>
      <w:pPr>
        <w:ind w:left="6480" w:hanging="360"/>
      </w:pPr>
      <w:rPr>
        <w:rFonts w:ascii="Wingdings" w:hAnsi="Wingdings" w:hint="default"/>
      </w:rPr>
    </w:lvl>
  </w:abstractNum>
  <w:abstractNum w:abstractNumId="1">
    <w:nsid w:val="07127CA1"/>
    <w:multiLevelType w:val="hybridMultilevel"/>
    <w:tmpl w:val="CB6ED1DA"/>
    <w:lvl w:ilvl="0" w:tplc="D846B062">
      <w:start w:val="1"/>
      <w:numFmt w:val="lowerLetter"/>
      <w:lvlText w:val="%1)"/>
      <w:lvlJc w:val="left"/>
      <w:pPr>
        <w:ind w:left="720" w:hanging="360"/>
      </w:pPr>
    </w:lvl>
    <w:lvl w:ilvl="1" w:tplc="514652FC" w:tentative="1">
      <w:start w:val="1"/>
      <w:numFmt w:val="lowerLetter"/>
      <w:lvlText w:val="%2."/>
      <w:lvlJc w:val="left"/>
      <w:pPr>
        <w:ind w:left="1440" w:hanging="360"/>
      </w:pPr>
    </w:lvl>
    <w:lvl w:ilvl="2" w:tplc="09741228" w:tentative="1">
      <w:start w:val="1"/>
      <w:numFmt w:val="lowerRoman"/>
      <w:lvlText w:val="%3."/>
      <w:lvlJc w:val="right"/>
      <w:pPr>
        <w:ind w:left="2160" w:hanging="180"/>
      </w:pPr>
    </w:lvl>
    <w:lvl w:ilvl="3" w:tplc="04023134" w:tentative="1">
      <w:start w:val="1"/>
      <w:numFmt w:val="decimal"/>
      <w:lvlText w:val="%4."/>
      <w:lvlJc w:val="left"/>
      <w:pPr>
        <w:ind w:left="2880" w:hanging="360"/>
      </w:pPr>
    </w:lvl>
    <w:lvl w:ilvl="4" w:tplc="F15E63B8" w:tentative="1">
      <w:start w:val="1"/>
      <w:numFmt w:val="lowerLetter"/>
      <w:lvlText w:val="%5."/>
      <w:lvlJc w:val="left"/>
      <w:pPr>
        <w:ind w:left="3600" w:hanging="360"/>
      </w:pPr>
    </w:lvl>
    <w:lvl w:ilvl="5" w:tplc="0F0A3F34" w:tentative="1">
      <w:start w:val="1"/>
      <w:numFmt w:val="lowerRoman"/>
      <w:lvlText w:val="%6."/>
      <w:lvlJc w:val="right"/>
      <w:pPr>
        <w:ind w:left="4320" w:hanging="180"/>
      </w:pPr>
    </w:lvl>
    <w:lvl w:ilvl="6" w:tplc="14625E62" w:tentative="1">
      <w:start w:val="1"/>
      <w:numFmt w:val="decimal"/>
      <w:lvlText w:val="%7."/>
      <w:lvlJc w:val="left"/>
      <w:pPr>
        <w:ind w:left="5040" w:hanging="360"/>
      </w:pPr>
    </w:lvl>
    <w:lvl w:ilvl="7" w:tplc="4DE488EA" w:tentative="1">
      <w:start w:val="1"/>
      <w:numFmt w:val="lowerLetter"/>
      <w:lvlText w:val="%8."/>
      <w:lvlJc w:val="left"/>
      <w:pPr>
        <w:ind w:left="5760" w:hanging="360"/>
      </w:pPr>
    </w:lvl>
    <w:lvl w:ilvl="8" w:tplc="F5F43B74" w:tentative="1">
      <w:start w:val="1"/>
      <w:numFmt w:val="lowerRoman"/>
      <w:lvlText w:val="%9."/>
      <w:lvlJc w:val="right"/>
      <w:pPr>
        <w:ind w:left="6480" w:hanging="180"/>
      </w:pPr>
    </w:lvl>
  </w:abstractNum>
  <w:abstractNum w:abstractNumId="2">
    <w:nsid w:val="2F5E5B55"/>
    <w:multiLevelType w:val="hybridMultilevel"/>
    <w:tmpl w:val="1E5054D4"/>
    <w:lvl w:ilvl="0" w:tplc="44B41BEE">
      <w:start w:val="1"/>
      <w:numFmt w:val="decimal"/>
      <w:lvlText w:val="%1."/>
      <w:lvlJc w:val="left"/>
      <w:pPr>
        <w:ind w:left="720" w:hanging="360"/>
      </w:pPr>
    </w:lvl>
    <w:lvl w:ilvl="1" w:tplc="E5DE2C54" w:tentative="1">
      <w:start w:val="1"/>
      <w:numFmt w:val="lowerLetter"/>
      <w:lvlText w:val="%2."/>
      <w:lvlJc w:val="left"/>
      <w:pPr>
        <w:ind w:left="1440" w:hanging="360"/>
      </w:pPr>
    </w:lvl>
    <w:lvl w:ilvl="2" w:tplc="E1B2FF24" w:tentative="1">
      <w:start w:val="1"/>
      <w:numFmt w:val="lowerRoman"/>
      <w:lvlText w:val="%3."/>
      <w:lvlJc w:val="right"/>
      <w:pPr>
        <w:ind w:left="2160" w:hanging="180"/>
      </w:pPr>
    </w:lvl>
    <w:lvl w:ilvl="3" w:tplc="B2F61680" w:tentative="1">
      <w:start w:val="1"/>
      <w:numFmt w:val="decimal"/>
      <w:lvlText w:val="%4."/>
      <w:lvlJc w:val="left"/>
      <w:pPr>
        <w:ind w:left="2880" w:hanging="360"/>
      </w:pPr>
    </w:lvl>
    <w:lvl w:ilvl="4" w:tplc="83C47332" w:tentative="1">
      <w:start w:val="1"/>
      <w:numFmt w:val="lowerLetter"/>
      <w:lvlText w:val="%5."/>
      <w:lvlJc w:val="left"/>
      <w:pPr>
        <w:ind w:left="3600" w:hanging="360"/>
      </w:pPr>
    </w:lvl>
    <w:lvl w:ilvl="5" w:tplc="DE748720" w:tentative="1">
      <w:start w:val="1"/>
      <w:numFmt w:val="lowerRoman"/>
      <w:lvlText w:val="%6."/>
      <w:lvlJc w:val="right"/>
      <w:pPr>
        <w:ind w:left="4320" w:hanging="180"/>
      </w:pPr>
    </w:lvl>
    <w:lvl w:ilvl="6" w:tplc="3BA80B72" w:tentative="1">
      <w:start w:val="1"/>
      <w:numFmt w:val="decimal"/>
      <w:lvlText w:val="%7."/>
      <w:lvlJc w:val="left"/>
      <w:pPr>
        <w:ind w:left="5040" w:hanging="360"/>
      </w:pPr>
    </w:lvl>
    <w:lvl w:ilvl="7" w:tplc="858E4260" w:tentative="1">
      <w:start w:val="1"/>
      <w:numFmt w:val="lowerLetter"/>
      <w:lvlText w:val="%8."/>
      <w:lvlJc w:val="left"/>
      <w:pPr>
        <w:ind w:left="5760" w:hanging="360"/>
      </w:pPr>
    </w:lvl>
    <w:lvl w:ilvl="8" w:tplc="D91226EC" w:tentative="1">
      <w:start w:val="1"/>
      <w:numFmt w:val="lowerRoman"/>
      <w:lvlText w:val="%9."/>
      <w:lvlJc w:val="right"/>
      <w:pPr>
        <w:ind w:left="6480" w:hanging="180"/>
      </w:pPr>
    </w:lvl>
  </w:abstractNum>
  <w:abstractNum w:abstractNumId="3">
    <w:nsid w:val="32437766"/>
    <w:multiLevelType w:val="multilevel"/>
    <w:tmpl w:val="B972C92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3E574AC5"/>
    <w:multiLevelType w:val="hybridMultilevel"/>
    <w:tmpl w:val="4434E7EA"/>
    <w:lvl w:ilvl="0" w:tplc="056684A0">
      <w:start w:val="1"/>
      <w:numFmt w:val="decimal"/>
      <w:lvlText w:val="%1."/>
      <w:lvlJc w:val="left"/>
      <w:pPr>
        <w:ind w:left="720" w:hanging="360"/>
      </w:pPr>
    </w:lvl>
    <w:lvl w:ilvl="1" w:tplc="5E044E06" w:tentative="1">
      <w:start w:val="1"/>
      <w:numFmt w:val="lowerLetter"/>
      <w:lvlText w:val="%2."/>
      <w:lvlJc w:val="left"/>
      <w:pPr>
        <w:ind w:left="1440" w:hanging="360"/>
      </w:pPr>
    </w:lvl>
    <w:lvl w:ilvl="2" w:tplc="D41A7EC6" w:tentative="1">
      <w:start w:val="1"/>
      <w:numFmt w:val="lowerRoman"/>
      <w:lvlText w:val="%3."/>
      <w:lvlJc w:val="right"/>
      <w:pPr>
        <w:ind w:left="2160" w:hanging="180"/>
      </w:pPr>
    </w:lvl>
    <w:lvl w:ilvl="3" w:tplc="EDB4C630" w:tentative="1">
      <w:start w:val="1"/>
      <w:numFmt w:val="decimal"/>
      <w:lvlText w:val="%4."/>
      <w:lvlJc w:val="left"/>
      <w:pPr>
        <w:ind w:left="2880" w:hanging="360"/>
      </w:pPr>
    </w:lvl>
    <w:lvl w:ilvl="4" w:tplc="DA8E2910" w:tentative="1">
      <w:start w:val="1"/>
      <w:numFmt w:val="lowerLetter"/>
      <w:lvlText w:val="%5."/>
      <w:lvlJc w:val="left"/>
      <w:pPr>
        <w:ind w:left="3600" w:hanging="360"/>
      </w:pPr>
    </w:lvl>
    <w:lvl w:ilvl="5" w:tplc="D43C9BB0" w:tentative="1">
      <w:start w:val="1"/>
      <w:numFmt w:val="lowerRoman"/>
      <w:lvlText w:val="%6."/>
      <w:lvlJc w:val="right"/>
      <w:pPr>
        <w:ind w:left="4320" w:hanging="180"/>
      </w:pPr>
    </w:lvl>
    <w:lvl w:ilvl="6" w:tplc="3B92B83C" w:tentative="1">
      <w:start w:val="1"/>
      <w:numFmt w:val="decimal"/>
      <w:lvlText w:val="%7."/>
      <w:lvlJc w:val="left"/>
      <w:pPr>
        <w:ind w:left="5040" w:hanging="360"/>
      </w:pPr>
    </w:lvl>
    <w:lvl w:ilvl="7" w:tplc="878C6BDA" w:tentative="1">
      <w:start w:val="1"/>
      <w:numFmt w:val="lowerLetter"/>
      <w:lvlText w:val="%8."/>
      <w:lvlJc w:val="left"/>
      <w:pPr>
        <w:ind w:left="5760" w:hanging="360"/>
      </w:pPr>
    </w:lvl>
    <w:lvl w:ilvl="8" w:tplc="1CF096DA" w:tentative="1">
      <w:start w:val="1"/>
      <w:numFmt w:val="lowerRoman"/>
      <w:lvlText w:val="%9."/>
      <w:lvlJc w:val="right"/>
      <w:pPr>
        <w:ind w:left="6480" w:hanging="180"/>
      </w:pPr>
    </w:lvl>
  </w:abstractNum>
  <w:abstractNum w:abstractNumId="5">
    <w:nsid w:val="439C06FD"/>
    <w:multiLevelType w:val="hybridMultilevel"/>
    <w:tmpl w:val="C7626E42"/>
    <w:lvl w:ilvl="0" w:tplc="4492E5FC">
      <w:start w:val="1"/>
      <w:numFmt w:val="decimal"/>
      <w:lvlText w:val="%1."/>
      <w:lvlJc w:val="left"/>
      <w:pPr>
        <w:ind w:left="720" w:hanging="360"/>
      </w:pPr>
      <w:rPr>
        <w:b/>
        <w:bCs/>
      </w:rPr>
    </w:lvl>
    <w:lvl w:ilvl="1" w:tplc="97426A0A" w:tentative="1">
      <w:start w:val="1"/>
      <w:numFmt w:val="lowerLetter"/>
      <w:lvlText w:val="%2."/>
      <w:lvlJc w:val="left"/>
      <w:pPr>
        <w:ind w:left="1440" w:hanging="360"/>
      </w:pPr>
    </w:lvl>
    <w:lvl w:ilvl="2" w:tplc="936AD9B6" w:tentative="1">
      <w:start w:val="1"/>
      <w:numFmt w:val="lowerRoman"/>
      <w:lvlText w:val="%3."/>
      <w:lvlJc w:val="right"/>
      <w:pPr>
        <w:ind w:left="2160" w:hanging="180"/>
      </w:pPr>
    </w:lvl>
    <w:lvl w:ilvl="3" w:tplc="A9E40FE4" w:tentative="1">
      <w:start w:val="1"/>
      <w:numFmt w:val="decimal"/>
      <w:lvlText w:val="%4."/>
      <w:lvlJc w:val="left"/>
      <w:pPr>
        <w:ind w:left="2880" w:hanging="360"/>
      </w:pPr>
    </w:lvl>
    <w:lvl w:ilvl="4" w:tplc="0F8E05B2" w:tentative="1">
      <w:start w:val="1"/>
      <w:numFmt w:val="lowerLetter"/>
      <w:lvlText w:val="%5."/>
      <w:lvlJc w:val="left"/>
      <w:pPr>
        <w:ind w:left="3600" w:hanging="360"/>
      </w:pPr>
    </w:lvl>
    <w:lvl w:ilvl="5" w:tplc="FE188712" w:tentative="1">
      <w:start w:val="1"/>
      <w:numFmt w:val="lowerRoman"/>
      <w:lvlText w:val="%6."/>
      <w:lvlJc w:val="right"/>
      <w:pPr>
        <w:ind w:left="4320" w:hanging="180"/>
      </w:pPr>
    </w:lvl>
    <w:lvl w:ilvl="6" w:tplc="573C1C22" w:tentative="1">
      <w:start w:val="1"/>
      <w:numFmt w:val="decimal"/>
      <w:lvlText w:val="%7."/>
      <w:lvlJc w:val="left"/>
      <w:pPr>
        <w:ind w:left="5040" w:hanging="360"/>
      </w:pPr>
    </w:lvl>
    <w:lvl w:ilvl="7" w:tplc="AB542136" w:tentative="1">
      <w:start w:val="1"/>
      <w:numFmt w:val="lowerLetter"/>
      <w:lvlText w:val="%8."/>
      <w:lvlJc w:val="left"/>
      <w:pPr>
        <w:ind w:left="5760" w:hanging="360"/>
      </w:pPr>
    </w:lvl>
    <w:lvl w:ilvl="8" w:tplc="9D9AC99A" w:tentative="1">
      <w:start w:val="1"/>
      <w:numFmt w:val="lowerRoman"/>
      <w:lvlText w:val="%9."/>
      <w:lvlJc w:val="right"/>
      <w:pPr>
        <w:ind w:left="6480" w:hanging="180"/>
      </w:pPr>
    </w:lvl>
  </w:abstractNum>
  <w:abstractNum w:abstractNumId="6">
    <w:nsid w:val="4D3769A1"/>
    <w:multiLevelType w:val="hybridMultilevel"/>
    <w:tmpl w:val="4DA42100"/>
    <w:lvl w:ilvl="0" w:tplc="B9322AB4">
      <w:start w:val="1"/>
      <w:numFmt w:val="decimal"/>
      <w:lvlText w:val="%1."/>
      <w:lvlJc w:val="left"/>
      <w:pPr>
        <w:ind w:left="720" w:hanging="360"/>
      </w:pPr>
    </w:lvl>
    <w:lvl w:ilvl="1" w:tplc="BC4A01F8" w:tentative="1">
      <w:start w:val="1"/>
      <w:numFmt w:val="lowerLetter"/>
      <w:lvlText w:val="%2."/>
      <w:lvlJc w:val="left"/>
      <w:pPr>
        <w:ind w:left="1440" w:hanging="360"/>
      </w:pPr>
    </w:lvl>
    <w:lvl w:ilvl="2" w:tplc="C2B677C2" w:tentative="1">
      <w:start w:val="1"/>
      <w:numFmt w:val="lowerRoman"/>
      <w:lvlText w:val="%3."/>
      <w:lvlJc w:val="right"/>
      <w:pPr>
        <w:ind w:left="2160" w:hanging="180"/>
      </w:pPr>
    </w:lvl>
    <w:lvl w:ilvl="3" w:tplc="EEACDD9C" w:tentative="1">
      <w:start w:val="1"/>
      <w:numFmt w:val="decimal"/>
      <w:lvlText w:val="%4."/>
      <w:lvlJc w:val="left"/>
      <w:pPr>
        <w:ind w:left="2880" w:hanging="360"/>
      </w:pPr>
    </w:lvl>
    <w:lvl w:ilvl="4" w:tplc="36F6C406" w:tentative="1">
      <w:start w:val="1"/>
      <w:numFmt w:val="lowerLetter"/>
      <w:lvlText w:val="%5."/>
      <w:lvlJc w:val="left"/>
      <w:pPr>
        <w:ind w:left="3600" w:hanging="360"/>
      </w:pPr>
    </w:lvl>
    <w:lvl w:ilvl="5" w:tplc="CA18AE26" w:tentative="1">
      <w:start w:val="1"/>
      <w:numFmt w:val="lowerRoman"/>
      <w:lvlText w:val="%6."/>
      <w:lvlJc w:val="right"/>
      <w:pPr>
        <w:ind w:left="4320" w:hanging="180"/>
      </w:pPr>
    </w:lvl>
    <w:lvl w:ilvl="6" w:tplc="539276D0" w:tentative="1">
      <w:start w:val="1"/>
      <w:numFmt w:val="decimal"/>
      <w:lvlText w:val="%7."/>
      <w:lvlJc w:val="left"/>
      <w:pPr>
        <w:ind w:left="5040" w:hanging="360"/>
      </w:pPr>
    </w:lvl>
    <w:lvl w:ilvl="7" w:tplc="80F4A87A" w:tentative="1">
      <w:start w:val="1"/>
      <w:numFmt w:val="lowerLetter"/>
      <w:lvlText w:val="%8."/>
      <w:lvlJc w:val="left"/>
      <w:pPr>
        <w:ind w:left="5760" w:hanging="360"/>
      </w:pPr>
    </w:lvl>
    <w:lvl w:ilvl="8" w:tplc="F18AD142" w:tentative="1">
      <w:start w:val="1"/>
      <w:numFmt w:val="lowerRoman"/>
      <w:lvlText w:val="%9."/>
      <w:lvlJc w:val="right"/>
      <w:pPr>
        <w:ind w:left="6480" w:hanging="180"/>
      </w:pPr>
    </w:lvl>
  </w:abstractNum>
  <w:abstractNum w:abstractNumId="7">
    <w:nsid w:val="4F2C1EDD"/>
    <w:multiLevelType w:val="hybridMultilevel"/>
    <w:tmpl w:val="77EC3BC6"/>
    <w:lvl w:ilvl="0" w:tplc="6C9288FE">
      <w:start w:val="1"/>
      <w:numFmt w:val="decimal"/>
      <w:lvlText w:val="%1."/>
      <w:lvlJc w:val="left"/>
      <w:pPr>
        <w:ind w:left="720" w:hanging="360"/>
      </w:pPr>
    </w:lvl>
    <w:lvl w:ilvl="1" w:tplc="024EB886" w:tentative="1">
      <w:start w:val="1"/>
      <w:numFmt w:val="lowerLetter"/>
      <w:lvlText w:val="%2."/>
      <w:lvlJc w:val="left"/>
      <w:pPr>
        <w:ind w:left="1440" w:hanging="360"/>
      </w:pPr>
    </w:lvl>
    <w:lvl w:ilvl="2" w:tplc="A5728D70" w:tentative="1">
      <w:start w:val="1"/>
      <w:numFmt w:val="lowerRoman"/>
      <w:lvlText w:val="%3."/>
      <w:lvlJc w:val="right"/>
      <w:pPr>
        <w:ind w:left="2160" w:hanging="180"/>
      </w:pPr>
    </w:lvl>
    <w:lvl w:ilvl="3" w:tplc="9CB66074" w:tentative="1">
      <w:start w:val="1"/>
      <w:numFmt w:val="decimal"/>
      <w:lvlText w:val="%4."/>
      <w:lvlJc w:val="left"/>
      <w:pPr>
        <w:ind w:left="2880" w:hanging="360"/>
      </w:pPr>
    </w:lvl>
    <w:lvl w:ilvl="4" w:tplc="B6C8BF30" w:tentative="1">
      <w:start w:val="1"/>
      <w:numFmt w:val="lowerLetter"/>
      <w:lvlText w:val="%5."/>
      <w:lvlJc w:val="left"/>
      <w:pPr>
        <w:ind w:left="3600" w:hanging="360"/>
      </w:pPr>
    </w:lvl>
    <w:lvl w:ilvl="5" w:tplc="1CB6EA42" w:tentative="1">
      <w:start w:val="1"/>
      <w:numFmt w:val="lowerRoman"/>
      <w:lvlText w:val="%6."/>
      <w:lvlJc w:val="right"/>
      <w:pPr>
        <w:ind w:left="4320" w:hanging="180"/>
      </w:pPr>
    </w:lvl>
    <w:lvl w:ilvl="6" w:tplc="8DE28400" w:tentative="1">
      <w:start w:val="1"/>
      <w:numFmt w:val="decimal"/>
      <w:lvlText w:val="%7."/>
      <w:lvlJc w:val="left"/>
      <w:pPr>
        <w:ind w:left="5040" w:hanging="360"/>
      </w:pPr>
    </w:lvl>
    <w:lvl w:ilvl="7" w:tplc="71984D52" w:tentative="1">
      <w:start w:val="1"/>
      <w:numFmt w:val="lowerLetter"/>
      <w:lvlText w:val="%8."/>
      <w:lvlJc w:val="left"/>
      <w:pPr>
        <w:ind w:left="5760" w:hanging="360"/>
      </w:pPr>
    </w:lvl>
    <w:lvl w:ilvl="8" w:tplc="D0EA36C2" w:tentative="1">
      <w:start w:val="1"/>
      <w:numFmt w:val="lowerRoman"/>
      <w:lvlText w:val="%9."/>
      <w:lvlJc w:val="right"/>
      <w:pPr>
        <w:ind w:left="6480" w:hanging="180"/>
      </w:pPr>
    </w:lvl>
  </w:abstractNum>
  <w:abstractNum w:abstractNumId="8">
    <w:nsid w:val="502679A2"/>
    <w:multiLevelType w:val="hybridMultilevel"/>
    <w:tmpl w:val="415CEA14"/>
    <w:lvl w:ilvl="0" w:tplc="F30A59D4">
      <w:start w:val="1"/>
      <w:numFmt w:val="bullet"/>
      <w:lvlText w:val=""/>
      <w:lvlJc w:val="left"/>
      <w:pPr>
        <w:ind w:left="720" w:hanging="360"/>
      </w:pPr>
      <w:rPr>
        <w:rFonts w:ascii="Symbol" w:hAnsi="Symbol" w:hint="default"/>
      </w:rPr>
    </w:lvl>
    <w:lvl w:ilvl="1" w:tplc="87A44060" w:tentative="1">
      <w:start w:val="1"/>
      <w:numFmt w:val="bullet"/>
      <w:lvlText w:val="o"/>
      <w:lvlJc w:val="left"/>
      <w:pPr>
        <w:ind w:left="1440" w:hanging="360"/>
      </w:pPr>
      <w:rPr>
        <w:rFonts w:ascii="Courier New" w:hAnsi="Courier New" w:cs="Courier New" w:hint="default"/>
      </w:rPr>
    </w:lvl>
    <w:lvl w:ilvl="2" w:tplc="28DE56C4" w:tentative="1">
      <w:start w:val="1"/>
      <w:numFmt w:val="bullet"/>
      <w:lvlText w:val=""/>
      <w:lvlJc w:val="left"/>
      <w:pPr>
        <w:ind w:left="2160" w:hanging="360"/>
      </w:pPr>
      <w:rPr>
        <w:rFonts w:ascii="Wingdings" w:hAnsi="Wingdings" w:hint="default"/>
      </w:rPr>
    </w:lvl>
    <w:lvl w:ilvl="3" w:tplc="1BC82468" w:tentative="1">
      <w:start w:val="1"/>
      <w:numFmt w:val="bullet"/>
      <w:lvlText w:val=""/>
      <w:lvlJc w:val="left"/>
      <w:pPr>
        <w:ind w:left="2880" w:hanging="360"/>
      </w:pPr>
      <w:rPr>
        <w:rFonts w:ascii="Symbol" w:hAnsi="Symbol" w:hint="default"/>
      </w:rPr>
    </w:lvl>
    <w:lvl w:ilvl="4" w:tplc="146CD412" w:tentative="1">
      <w:start w:val="1"/>
      <w:numFmt w:val="bullet"/>
      <w:lvlText w:val="o"/>
      <w:lvlJc w:val="left"/>
      <w:pPr>
        <w:ind w:left="3600" w:hanging="360"/>
      </w:pPr>
      <w:rPr>
        <w:rFonts w:ascii="Courier New" w:hAnsi="Courier New" w:cs="Courier New" w:hint="default"/>
      </w:rPr>
    </w:lvl>
    <w:lvl w:ilvl="5" w:tplc="3FB8F2DE" w:tentative="1">
      <w:start w:val="1"/>
      <w:numFmt w:val="bullet"/>
      <w:lvlText w:val=""/>
      <w:lvlJc w:val="left"/>
      <w:pPr>
        <w:ind w:left="4320" w:hanging="360"/>
      </w:pPr>
      <w:rPr>
        <w:rFonts w:ascii="Wingdings" w:hAnsi="Wingdings" w:hint="default"/>
      </w:rPr>
    </w:lvl>
    <w:lvl w:ilvl="6" w:tplc="C730FA7C" w:tentative="1">
      <w:start w:val="1"/>
      <w:numFmt w:val="bullet"/>
      <w:lvlText w:val=""/>
      <w:lvlJc w:val="left"/>
      <w:pPr>
        <w:ind w:left="5040" w:hanging="360"/>
      </w:pPr>
      <w:rPr>
        <w:rFonts w:ascii="Symbol" w:hAnsi="Symbol" w:hint="default"/>
      </w:rPr>
    </w:lvl>
    <w:lvl w:ilvl="7" w:tplc="1FD80FB8" w:tentative="1">
      <w:start w:val="1"/>
      <w:numFmt w:val="bullet"/>
      <w:lvlText w:val="o"/>
      <w:lvlJc w:val="left"/>
      <w:pPr>
        <w:ind w:left="5760" w:hanging="360"/>
      </w:pPr>
      <w:rPr>
        <w:rFonts w:ascii="Courier New" w:hAnsi="Courier New" w:cs="Courier New" w:hint="default"/>
      </w:rPr>
    </w:lvl>
    <w:lvl w:ilvl="8" w:tplc="66121828" w:tentative="1">
      <w:start w:val="1"/>
      <w:numFmt w:val="bullet"/>
      <w:lvlText w:val=""/>
      <w:lvlJc w:val="left"/>
      <w:pPr>
        <w:ind w:left="6480" w:hanging="360"/>
      </w:pPr>
      <w:rPr>
        <w:rFonts w:ascii="Wingdings" w:hAnsi="Wingdings" w:hint="default"/>
      </w:rPr>
    </w:lvl>
  </w:abstractNum>
  <w:abstractNum w:abstractNumId="9">
    <w:nsid w:val="627E53CB"/>
    <w:multiLevelType w:val="hybridMultilevel"/>
    <w:tmpl w:val="C9461D14"/>
    <w:lvl w:ilvl="0" w:tplc="1C4CFBB0">
      <w:start w:val="1"/>
      <w:numFmt w:val="bullet"/>
      <w:lvlText w:val=""/>
      <w:lvlJc w:val="left"/>
      <w:pPr>
        <w:ind w:left="720" w:hanging="360"/>
      </w:pPr>
      <w:rPr>
        <w:rFonts w:ascii="Symbol" w:hAnsi="Symbol" w:hint="default"/>
      </w:rPr>
    </w:lvl>
    <w:lvl w:ilvl="1" w:tplc="48066BC2" w:tentative="1">
      <w:start w:val="1"/>
      <w:numFmt w:val="bullet"/>
      <w:lvlText w:val="o"/>
      <w:lvlJc w:val="left"/>
      <w:pPr>
        <w:ind w:left="1440" w:hanging="360"/>
      </w:pPr>
      <w:rPr>
        <w:rFonts w:ascii="Courier New" w:hAnsi="Courier New" w:cs="Courier New" w:hint="default"/>
      </w:rPr>
    </w:lvl>
    <w:lvl w:ilvl="2" w:tplc="79121CF4" w:tentative="1">
      <w:start w:val="1"/>
      <w:numFmt w:val="bullet"/>
      <w:lvlText w:val=""/>
      <w:lvlJc w:val="left"/>
      <w:pPr>
        <w:ind w:left="2160" w:hanging="360"/>
      </w:pPr>
      <w:rPr>
        <w:rFonts w:ascii="Wingdings" w:hAnsi="Wingdings" w:hint="default"/>
      </w:rPr>
    </w:lvl>
    <w:lvl w:ilvl="3" w:tplc="15C2184E" w:tentative="1">
      <w:start w:val="1"/>
      <w:numFmt w:val="bullet"/>
      <w:lvlText w:val=""/>
      <w:lvlJc w:val="left"/>
      <w:pPr>
        <w:ind w:left="2880" w:hanging="360"/>
      </w:pPr>
      <w:rPr>
        <w:rFonts w:ascii="Symbol" w:hAnsi="Symbol" w:hint="default"/>
      </w:rPr>
    </w:lvl>
    <w:lvl w:ilvl="4" w:tplc="C6C2ABC8" w:tentative="1">
      <w:start w:val="1"/>
      <w:numFmt w:val="bullet"/>
      <w:lvlText w:val="o"/>
      <w:lvlJc w:val="left"/>
      <w:pPr>
        <w:ind w:left="3600" w:hanging="360"/>
      </w:pPr>
      <w:rPr>
        <w:rFonts w:ascii="Courier New" w:hAnsi="Courier New" w:cs="Courier New" w:hint="default"/>
      </w:rPr>
    </w:lvl>
    <w:lvl w:ilvl="5" w:tplc="867CAF3A" w:tentative="1">
      <w:start w:val="1"/>
      <w:numFmt w:val="bullet"/>
      <w:lvlText w:val=""/>
      <w:lvlJc w:val="left"/>
      <w:pPr>
        <w:ind w:left="4320" w:hanging="360"/>
      </w:pPr>
      <w:rPr>
        <w:rFonts w:ascii="Wingdings" w:hAnsi="Wingdings" w:hint="default"/>
      </w:rPr>
    </w:lvl>
    <w:lvl w:ilvl="6" w:tplc="DF600ECA" w:tentative="1">
      <w:start w:val="1"/>
      <w:numFmt w:val="bullet"/>
      <w:lvlText w:val=""/>
      <w:lvlJc w:val="left"/>
      <w:pPr>
        <w:ind w:left="5040" w:hanging="360"/>
      </w:pPr>
      <w:rPr>
        <w:rFonts w:ascii="Symbol" w:hAnsi="Symbol" w:hint="default"/>
      </w:rPr>
    </w:lvl>
    <w:lvl w:ilvl="7" w:tplc="C0680520" w:tentative="1">
      <w:start w:val="1"/>
      <w:numFmt w:val="bullet"/>
      <w:lvlText w:val="o"/>
      <w:lvlJc w:val="left"/>
      <w:pPr>
        <w:ind w:left="5760" w:hanging="360"/>
      </w:pPr>
      <w:rPr>
        <w:rFonts w:ascii="Courier New" w:hAnsi="Courier New" w:cs="Courier New" w:hint="default"/>
      </w:rPr>
    </w:lvl>
    <w:lvl w:ilvl="8" w:tplc="EA50BA54" w:tentative="1">
      <w:start w:val="1"/>
      <w:numFmt w:val="bullet"/>
      <w:lvlText w:val=""/>
      <w:lvlJc w:val="left"/>
      <w:pPr>
        <w:ind w:left="6480" w:hanging="360"/>
      </w:pPr>
      <w:rPr>
        <w:rFonts w:ascii="Wingdings" w:hAnsi="Wingdings" w:hint="default"/>
      </w:rPr>
    </w:lvl>
  </w:abstractNum>
  <w:abstractNum w:abstractNumId="10">
    <w:nsid w:val="65B17966"/>
    <w:multiLevelType w:val="hybridMultilevel"/>
    <w:tmpl w:val="A15484B2"/>
    <w:lvl w:ilvl="0" w:tplc="68F29FA2">
      <w:start w:val="1"/>
      <w:numFmt w:val="lowerLetter"/>
      <w:lvlText w:val="%1)"/>
      <w:lvlJc w:val="left"/>
      <w:pPr>
        <w:ind w:left="720" w:hanging="360"/>
      </w:pPr>
    </w:lvl>
    <w:lvl w:ilvl="1" w:tplc="8EFCF7D4" w:tentative="1">
      <w:start w:val="1"/>
      <w:numFmt w:val="lowerLetter"/>
      <w:lvlText w:val="%2."/>
      <w:lvlJc w:val="left"/>
      <w:pPr>
        <w:ind w:left="1440" w:hanging="360"/>
      </w:pPr>
    </w:lvl>
    <w:lvl w:ilvl="2" w:tplc="1DBAEC1C" w:tentative="1">
      <w:start w:val="1"/>
      <w:numFmt w:val="lowerRoman"/>
      <w:lvlText w:val="%3."/>
      <w:lvlJc w:val="right"/>
      <w:pPr>
        <w:ind w:left="2160" w:hanging="180"/>
      </w:pPr>
    </w:lvl>
    <w:lvl w:ilvl="3" w:tplc="A8508DC8" w:tentative="1">
      <w:start w:val="1"/>
      <w:numFmt w:val="decimal"/>
      <w:lvlText w:val="%4."/>
      <w:lvlJc w:val="left"/>
      <w:pPr>
        <w:ind w:left="2880" w:hanging="360"/>
      </w:pPr>
    </w:lvl>
    <w:lvl w:ilvl="4" w:tplc="A7AA964A" w:tentative="1">
      <w:start w:val="1"/>
      <w:numFmt w:val="lowerLetter"/>
      <w:lvlText w:val="%5."/>
      <w:lvlJc w:val="left"/>
      <w:pPr>
        <w:ind w:left="3600" w:hanging="360"/>
      </w:pPr>
    </w:lvl>
    <w:lvl w:ilvl="5" w:tplc="2B967946" w:tentative="1">
      <w:start w:val="1"/>
      <w:numFmt w:val="lowerRoman"/>
      <w:lvlText w:val="%6."/>
      <w:lvlJc w:val="right"/>
      <w:pPr>
        <w:ind w:left="4320" w:hanging="180"/>
      </w:pPr>
    </w:lvl>
    <w:lvl w:ilvl="6" w:tplc="FE4E7904" w:tentative="1">
      <w:start w:val="1"/>
      <w:numFmt w:val="decimal"/>
      <w:lvlText w:val="%7."/>
      <w:lvlJc w:val="left"/>
      <w:pPr>
        <w:ind w:left="5040" w:hanging="360"/>
      </w:pPr>
    </w:lvl>
    <w:lvl w:ilvl="7" w:tplc="2940D068" w:tentative="1">
      <w:start w:val="1"/>
      <w:numFmt w:val="lowerLetter"/>
      <w:lvlText w:val="%8."/>
      <w:lvlJc w:val="left"/>
      <w:pPr>
        <w:ind w:left="5760" w:hanging="360"/>
      </w:pPr>
    </w:lvl>
    <w:lvl w:ilvl="8" w:tplc="C2269DFE" w:tentative="1">
      <w:start w:val="1"/>
      <w:numFmt w:val="lowerRoman"/>
      <w:lvlText w:val="%9."/>
      <w:lvlJc w:val="right"/>
      <w:pPr>
        <w:ind w:left="6480" w:hanging="180"/>
      </w:pPr>
    </w:lvl>
  </w:abstractNum>
  <w:abstractNum w:abstractNumId="11">
    <w:nsid w:val="7BD31FC9"/>
    <w:multiLevelType w:val="hybridMultilevel"/>
    <w:tmpl w:val="34981DCA"/>
    <w:lvl w:ilvl="0" w:tplc="F7921D5C">
      <w:start w:val="1"/>
      <w:numFmt w:val="lowerLetter"/>
      <w:lvlText w:val="%1)"/>
      <w:lvlJc w:val="left"/>
      <w:pPr>
        <w:ind w:left="720" w:hanging="360"/>
      </w:pPr>
    </w:lvl>
    <w:lvl w:ilvl="1" w:tplc="D542F810" w:tentative="1">
      <w:start w:val="1"/>
      <w:numFmt w:val="lowerLetter"/>
      <w:lvlText w:val="%2."/>
      <w:lvlJc w:val="left"/>
      <w:pPr>
        <w:ind w:left="1440" w:hanging="360"/>
      </w:pPr>
    </w:lvl>
    <w:lvl w:ilvl="2" w:tplc="2CC26E7C" w:tentative="1">
      <w:start w:val="1"/>
      <w:numFmt w:val="lowerRoman"/>
      <w:lvlText w:val="%3."/>
      <w:lvlJc w:val="right"/>
      <w:pPr>
        <w:ind w:left="2160" w:hanging="180"/>
      </w:pPr>
    </w:lvl>
    <w:lvl w:ilvl="3" w:tplc="1F1CF8C4" w:tentative="1">
      <w:start w:val="1"/>
      <w:numFmt w:val="decimal"/>
      <w:lvlText w:val="%4."/>
      <w:lvlJc w:val="left"/>
      <w:pPr>
        <w:ind w:left="2880" w:hanging="360"/>
      </w:pPr>
    </w:lvl>
    <w:lvl w:ilvl="4" w:tplc="2FA2DF3C" w:tentative="1">
      <w:start w:val="1"/>
      <w:numFmt w:val="lowerLetter"/>
      <w:lvlText w:val="%5."/>
      <w:lvlJc w:val="left"/>
      <w:pPr>
        <w:ind w:left="3600" w:hanging="360"/>
      </w:pPr>
    </w:lvl>
    <w:lvl w:ilvl="5" w:tplc="7C065AB6" w:tentative="1">
      <w:start w:val="1"/>
      <w:numFmt w:val="lowerRoman"/>
      <w:lvlText w:val="%6."/>
      <w:lvlJc w:val="right"/>
      <w:pPr>
        <w:ind w:left="4320" w:hanging="180"/>
      </w:pPr>
    </w:lvl>
    <w:lvl w:ilvl="6" w:tplc="54606636" w:tentative="1">
      <w:start w:val="1"/>
      <w:numFmt w:val="decimal"/>
      <w:lvlText w:val="%7."/>
      <w:lvlJc w:val="left"/>
      <w:pPr>
        <w:ind w:left="5040" w:hanging="360"/>
      </w:pPr>
    </w:lvl>
    <w:lvl w:ilvl="7" w:tplc="C1B00692" w:tentative="1">
      <w:start w:val="1"/>
      <w:numFmt w:val="lowerLetter"/>
      <w:lvlText w:val="%8."/>
      <w:lvlJc w:val="left"/>
      <w:pPr>
        <w:ind w:left="5760" w:hanging="360"/>
      </w:pPr>
    </w:lvl>
    <w:lvl w:ilvl="8" w:tplc="8B8E3162"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0"/>
  </w:num>
  <w:num w:numId="6">
    <w:abstractNumId w:val="9"/>
  </w:num>
  <w:num w:numId="7">
    <w:abstractNumId w:val="11"/>
  </w:num>
  <w:num w:numId="8">
    <w:abstractNumId w:val="7"/>
  </w:num>
  <w:num w:numId="9">
    <w:abstractNumId w:val="5"/>
  </w:num>
  <w:num w:numId="10">
    <w:abstractNumId w:val="6"/>
  </w:num>
  <w:num w:numId="11">
    <w:abstractNumId w:val="8"/>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1493C"/>
    <w:rsid w:val="00026B04"/>
    <w:rsid w:val="000411F5"/>
    <w:rsid w:val="00044B2D"/>
    <w:rsid w:val="000465F4"/>
    <w:rsid w:val="00050361"/>
    <w:rsid w:val="000751B3"/>
    <w:rsid w:val="00080FCD"/>
    <w:rsid w:val="000823E6"/>
    <w:rsid w:val="00086591"/>
    <w:rsid w:val="00087B62"/>
    <w:rsid w:val="000C5BB3"/>
    <w:rsid w:val="000F2717"/>
    <w:rsid w:val="000F5A80"/>
    <w:rsid w:val="00104FA7"/>
    <w:rsid w:val="00107E33"/>
    <w:rsid w:val="00107F64"/>
    <w:rsid w:val="00113FFC"/>
    <w:rsid w:val="0013043C"/>
    <w:rsid w:val="00130868"/>
    <w:rsid w:val="001319E4"/>
    <w:rsid w:val="0015018F"/>
    <w:rsid w:val="00150263"/>
    <w:rsid w:val="00150877"/>
    <w:rsid w:val="00154E03"/>
    <w:rsid w:val="00165A1F"/>
    <w:rsid w:val="00186A2D"/>
    <w:rsid w:val="001A3CFD"/>
    <w:rsid w:val="001B6B99"/>
    <w:rsid w:val="001C3A09"/>
    <w:rsid w:val="001D0453"/>
    <w:rsid w:val="001D149A"/>
    <w:rsid w:val="001F08DD"/>
    <w:rsid w:val="001F12E8"/>
    <w:rsid w:val="00223D21"/>
    <w:rsid w:val="00252BC4"/>
    <w:rsid w:val="00261E27"/>
    <w:rsid w:val="002906C6"/>
    <w:rsid w:val="002A065B"/>
    <w:rsid w:val="002A4F97"/>
    <w:rsid w:val="002D0F25"/>
    <w:rsid w:val="002D4C10"/>
    <w:rsid w:val="002E0B02"/>
    <w:rsid w:val="003073D4"/>
    <w:rsid w:val="003154AA"/>
    <w:rsid w:val="00325F93"/>
    <w:rsid w:val="00337292"/>
    <w:rsid w:val="00356FC0"/>
    <w:rsid w:val="00363ACA"/>
    <w:rsid w:val="00375DE0"/>
    <w:rsid w:val="00382935"/>
    <w:rsid w:val="003A6485"/>
    <w:rsid w:val="003B3C46"/>
    <w:rsid w:val="003D6FDA"/>
    <w:rsid w:val="003E4C48"/>
    <w:rsid w:val="003E5D00"/>
    <w:rsid w:val="003E7CB9"/>
    <w:rsid w:val="00412517"/>
    <w:rsid w:val="004271C7"/>
    <w:rsid w:val="00437D14"/>
    <w:rsid w:val="004447C1"/>
    <w:rsid w:val="00470CCD"/>
    <w:rsid w:val="00475DDA"/>
    <w:rsid w:val="004829CE"/>
    <w:rsid w:val="0049144F"/>
    <w:rsid w:val="004C294C"/>
    <w:rsid w:val="004E6149"/>
    <w:rsid w:val="0052453D"/>
    <w:rsid w:val="005421E9"/>
    <w:rsid w:val="00556A74"/>
    <w:rsid w:val="00566250"/>
    <w:rsid w:val="005737A3"/>
    <w:rsid w:val="00593461"/>
    <w:rsid w:val="005A322F"/>
    <w:rsid w:val="005E7942"/>
    <w:rsid w:val="005F690D"/>
    <w:rsid w:val="00624D78"/>
    <w:rsid w:val="00663437"/>
    <w:rsid w:val="006654A0"/>
    <w:rsid w:val="00666A9A"/>
    <w:rsid w:val="006717A9"/>
    <w:rsid w:val="00672587"/>
    <w:rsid w:val="00674D0D"/>
    <w:rsid w:val="006825EE"/>
    <w:rsid w:val="0068604B"/>
    <w:rsid w:val="006A0524"/>
    <w:rsid w:val="006C23C0"/>
    <w:rsid w:val="006D0925"/>
    <w:rsid w:val="006E4180"/>
    <w:rsid w:val="006F1B33"/>
    <w:rsid w:val="006F22E5"/>
    <w:rsid w:val="00732971"/>
    <w:rsid w:val="00784717"/>
    <w:rsid w:val="00792AA3"/>
    <w:rsid w:val="007B2C2F"/>
    <w:rsid w:val="007B3261"/>
    <w:rsid w:val="007B3937"/>
    <w:rsid w:val="007B4DB9"/>
    <w:rsid w:val="007B5318"/>
    <w:rsid w:val="007F794D"/>
    <w:rsid w:val="00802E45"/>
    <w:rsid w:val="00807470"/>
    <w:rsid w:val="008242BA"/>
    <w:rsid w:val="008309B4"/>
    <w:rsid w:val="00830E23"/>
    <w:rsid w:val="0085477E"/>
    <w:rsid w:val="008564CC"/>
    <w:rsid w:val="0085790F"/>
    <w:rsid w:val="0087276F"/>
    <w:rsid w:val="00872A4A"/>
    <w:rsid w:val="00881946"/>
    <w:rsid w:val="00892FEB"/>
    <w:rsid w:val="008945A3"/>
    <w:rsid w:val="008958BF"/>
    <w:rsid w:val="008C52FE"/>
    <w:rsid w:val="008D2B08"/>
    <w:rsid w:val="00932206"/>
    <w:rsid w:val="0093408A"/>
    <w:rsid w:val="00940859"/>
    <w:rsid w:val="00961A71"/>
    <w:rsid w:val="009626E1"/>
    <w:rsid w:val="0096275F"/>
    <w:rsid w:val="009829DF"/>
    <w:rsid w:val="009863AA"/>
    <w:rsid w:val="009F1153"/>
    <w:rsid w:val="00A016F0"/>
    <w:rsid w:val="00A40055"/>
    <w:rsid w:val="00A62945"/>
    <w:rsid w:val="00A6594B"/>
    <w:rsid w:val="00A7391B"/>
    <w:rsid w:val="00A82C60"/>
    <w:rsid w:val="00A943A6"/>
    <w:rsid w:val="00A96E99"/>
    <w:rsid w:val="00AA234E"/>
    <w:rsid w:val="00AB19AC"/>
    <w:rsid w:val="00AB2FC8"/>
    <w:rsid w:val="00AC686D"/>
    <w:rsid w:val="00AE03B3"/>
    <w:rsid w:val="00AE2342"/>
    <w:rsid w:val="00AF7194"/>
    <w:rsid w:val="00B15B85"/>
    <w:rsid w:val="00B17BD2"/>
    <w:rsid w:val="00B40DBF"/>
    <w:rsid w:val="00B71060"/>
    <w:rsid w:val="00B81460"/>
    <w:rsid w:val="00B83BB7"/>
    <w:rsid w:val="00B86BE7"/>
    <w:rsid w:val="00BB541B"/>
    <w:rsid w:val="00BC493E"/>
    <w:rsid w:val="00BD28D6"/>
    <w:rsid w:val="00BF3EF1"/>
    <w:rsid w:val="00C15B5E"/>
    <w:rsid w:val="00C16ECA"/>
    <w:rsid w:val="00C22B18"/>
    <w:rsid w:val="00C320CD"/>
    <w:rsid w:val="00C414E2"/>
    <w:rsid w:val="00C46565"/>
    <w:rsid w:val="00C52312"/>
    <w:rsid w:val="00C5295A"/>
    <w:rsid w:val="00C67A1C"/>
    <w:rsid w:val="00C7314B"/>
    <w:rsid w:val="00C7755E"/>
    <w:rsid w:val="00C8604C"/>
    <w:rsid w:val="00CA5D31"/>
    <w:rsid w:val="00CE1F2E"/>
    <w:rsid w:val="00D262DF"/>
    <w:rsid w:val="00D3035F"/>
    <w:rsid w:val="00D603E0"/>
    <w:rsid w:val="00D6058C"/>
    <w:rsid w:val="00D6081E"/>
    <w:rsid w:val="00D63983"/>
    <w:rsid w:val="00D639C8"/>
    <w:rsid w:val="00D96574"/>
    <w:rsid w:val="00DE0C23"/>
    <w:rsid w:val="00DE33F0"/>
    <w:rsid w:val="00DE6237"/>
    <w:rsid w:val="00E06003"/>
    <w:rsid w:val="00E24252"/>
    <w:rsid w:val="00E52BBF"/>
    <w:rsid w:val="00E669BF"/>
    <w:rsid w:val="00E96670"/>
    <w:rsid w:val="00EA4D0D"/>
    <w:rsid w:val="00EC1E7D"/>
    <w:rsid w:val="00ED27B2"/>
    <w:rsid w:val="00EE2423"/>
    <w:rsid w:val="00F00438"/>
    <w:rsid w:val="00F137B6"/>
    <w:rsid w:val="00F142D4"/>
    <w:rsid w:val="00F16465"/>
    <w:rsid w:val="00F223FC"/>
    <w:rsid w:val="00F2391A"/>
    <w:rsid w:val="00F4025C"/>
    <w:rsid w:val="00F52648"/>
    <w:rsid w:val="00F87BF7"/>
    <w:rsid w:val="00F90F21"/>
    <w:rsid w:val="00FA70E0"/>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Web 2"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1C7"/>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4271C7"/>
    <w:rPr>
      <w:rFonts w:ascii="Symbol" w:hAnsi="Symbol" w:cs="Symbol" w:hint="default"/>
    </w:rPr>
  </w:style>
  <w:style w:type="character" w:customStyle="1" w:styleId="WW8Num1z1">
    <w:name w:val="WW8Num1z1"/>
    <w:rsid w:val="004271C7"/>
    <w:rPr>
      <w:rFonts w:ascii="Courier New" w:hAnsi="Courier New" w:cs="Courier New" w:hint="default"/>
    </w:rPr>
  </w:style>
  <w:style w:type="character" w:customStyle="1" w:styleId="WW8Num1z2">
    <w:name w:val="WW8Num1z2"/>
    <w:rsid w:val="004271C7"/>
    <w:rPr>
      <w:rFonts w:ascii="Wingdings" w:hAnsi="Wingdings" w:cs="Wingdings" w:hint="default"/>
    </w:rPr>
  </w:style>
  <w:style w:type="character" w:customStyle="1" w:styleId="3">
    <w:name w:val="Основной шрифт абзаца3"/>
    <w:rsid w:val="004271C7"/>
  </w:style>
  <w:style w:type="character" w:customStyle="1" w:styleId="5">
    <w:name w:val="Знак Знак5"/>
    <w:rsid w:val="004271C7"/>
    <w:rPr>
      <w:sz w:val="22"/>
      <w:szCs w:val="22"/>
      <w:lang w:val="en-US"/>
    </w:rPr>
  </w:style>
  <w:style w:type="character" w:customStyle="1" w:styleId="4">
    <w:name w:val="Знак Знак4"/>
    <w:rsid w:val="004271C7"/>
    <w:rPr>
      <w:sz w:val="22"/>
      <w:szCs w:val="22"/>
      <w:lang w:val="en-US"/>
    </w:rPr>
  </w:style>
  <w:style w:type="character" w:customStyle="1" w:styleId="30">
    <w:name w:val="Знак Знак3"/>
    <w:rsid w:val="004271C7"/>
    <w:rPr>
      <w:rFonts w:ascii="Tahoma" w:hAnsi="Tahoma" w:cs="Tahoma"/>
      <w:sz w:val="16"/>
      <w:szCs w:val="16"/>
      <w:lang w:val="en-US"/>
    </w:rPr>
  </w:style>
  <w:style w:type="character" w:customStyle="1" w:styleId="2">
    <w:name w:val="Знак примечания2"/>
    <w:rsid w:val="004271C7"/>
    <w:rPr>
      <w:sz w:val="16"/>
      <w:szCs w:val="16"/>
    </w:rPr>
  </w:style>
  <w:style w:type="character" w:customStyle="1" w:styleId="20">
    <w:name w:val="Знак Знак2"/>
    <w:rsid w:val="004271C7"/>
    <w:rPr>
      <w:lang w:val="en-US"/>
    </w:rPr>
  </w:style>
  <w:style w:type="character" w:customStyle="1" w:styleId="1">
    <w:name w:val="Знак Знак1"/>
    <w:rsid w:val="004271C7"/>
    <w:rPr>
      <w:b/>
      <w:bCs/>
      <w:lang w:val="en-US"/>
    </w:rPr>
  </w:style>
  <w:style w:type="character" w:customStyle="1" w:styleId="10">
    <w:name w:val="Основной шрифт абзаца1"/>
    <w:rsid w:val="004271C7"/>
  </w:style>
  <w:style w:type="character" w:customStyle="1" w:styleId="21">
    <w:name w:val="Основной шрифт абзаца2"/>
    <w:rsid w:val="004271C7"/>
  </w:style>
  <w:style w:type="character" w:customStyle="1" w:styleId="FooterChar">
    <w:name w:val="Footer Char"/>
    <w:rsid w:val="004271C7"/>
    <w:rPr>
      <w:rFonts w:ascii="Times New Roman" w:eastAsia="Times New Roman" w:hAnsi="Times New Roman" w:cs="Times New Roman"/>
      <w:sz w:val="24"/>
      <w:szCs w:val="24"/>
      <w:lang w:val="ru-RU"/>
    </w:rPr>
  </w:style>
  <w:style w:type="character" w:customStyle="1" w:styleId="11">
    <w:name w:val="Знак примечания1"/>
    <w:rsid w:val="004271C7"/>
    <w:rPr>
      <w:sz w:val="16"/>
      <w:szCs w:val="16"/>
    </w:rPr>
  </w:style>
  <w:style w:type="character" w:customStyle="1" w:styleId="CommentTextChar">
    <w:name w:val="Comment Text Char"/>
    <w:rsid w:val="004271C7"/>
    <w:rPr>
      <w:rFonts w:ascii="Times New Roman" w:eastAsia="Times New Roman" w:hAnsi="Times New Roman" w:cs="Times New Roman"/>
      <w:sz w:val="20"/>
      <w:szCs w:val="20"/>
      <w:lang w:val="ru-RU"/>
    </w:rPr>
  </w:style>
  <w:style w:type="character" w:customStyle="1" w:styleId="CommentSubjectChar">
    <w:name w:val="Comment Subject Char"/>
    <w:rsid w:val="004271C7"/>
    <w:rPr>
      <w:rFonts w:ascii="Times New Roman" w:eastAsia="Times New Roman" w:hAnsi="Times New Roman" w:cs="Times New Roman"/>
      <w:b/>
      <w:bCs/>
      <w:sz w:val="20"/>
      <w:szCs w:val="20"/>
      <w:lang w:val="ru-RU"/>
    </w:rPr>
  </w:style>
  <w:style w:type="character" w:customStyle="1" w:styleId="BalloonTextChar">
    <w:name w:val="Balloon Text Char"/>
    <w:rsid w:val="004271C7"/>
    <w:rPr>
      <w:rFonts w:ascii="Tahoma" w:eastAsia="Times New Roman" w:hAnsi="Tahoma" w:cs="Tahoma"/>
      <w:sz w:val="16"/>
      <w:szCs w:val="16"/>
      <w:lang w:val="ru-RU"/>
    </w:rPr>
  </w:style>
  <w:style w:type="character" w:customStyle="1" w:styleId="HeaderChar">
    <w:name w:val="Header Char"/>
    <w:rsid w:val="004271C7"/>
    <w:rPr>
      <w:rFonts w:ascii="Times New Roman" w:eastAsia="Times New Roman" w:hAnsi="Times New Roman" w:cs="Times New Roman"/>
      <w:sz w:val="24"/>
      <w:szCs w:val="24"/>
      <w:lang w:val="ru-RU"/>
    </w:rPr>
  </w:style>
  <w:style w:type="character" w:customStyle="1" w:styleId="FootnoteTextChar">
    <w:name w:val="Footnote Text Char"/>
    <w:rsid w:val="004271C7"/>
    <w:rPr>
      <w:rFonts w:ascii="Times New Roman" w:eastAsia="Times New Roman" w:hAnsi="Times New Roman" w:cs="Times New Roman"/>
      <w:lang w:val="ru-RU"/>
    </w:rPr>
  </w:style>
  <w:style w:type="character" w:customStyle="1" w:styleId="12">
    <w:name w:val="Знак сноски1"/>
    <w:rsid w:val="004271C7"/>
    <w:rPr>
      <w:vertAlign w:val="superscript"/>
    </w:rPr>
  </w:style>
  <w:style w:type="character" w:styleId="Hyperlink">
    <w:name w:val="Hyperlink"/>
    <w:rsid w:val="004271C7"/>
    <w:rPr>
      <w:color w:val="0000FF"/>
      <w:u w:val="single"/>
      <w:lang w:val="en-US" w:bidi="en-US"/>
    </w:rPr>
  </w:style>
  <w:style w:type="character" w:customStyle="1" w:styleId="ListLabel1">
    <w:name w:val="ListLabel 1"/>
    <w:rsid w:val="004271C7"/>
    <w:rPr>
      <w:rFonts w:eastAsia="Times New Roman" w:cs="Times New Roman"/>
    </w:rPr>
  </w:style>
  <w:style w:type="character" w:customStyle="1" w:styleId="ListLabel2">
    <w:name w:val="ListLabel 2"/>
    <w:rsid w:val="004271C7"/>
    <w:rPr>
      <w:rFonts w:cs="Courier New"/>
    </w:rPr>
  </w:style>
  <w:style w:type="character" w:customStyle="1" w:styleId="a">
    <w:name w:val="Знак Знак"/>
    <w:rsid w:val="004271C7"/>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4271C7"/>
  </w:style>
  <w:style w:type="character" w:customStyle="1" w:styleId="selectable">
    <w:name w:val="selectable"/>
    <w:rsid w:val="004271C7"/>
  </w:style>
  <w:style w:type="character" w:styleId="Strong">
    <w:name w:val="Strong"/>
    <w:qFormat/>
    <w:rsid w:val="004271C7"/>
    <w:rPr>
      <w:b/>
      <w:bCs/>
    </w:rPr>
  </w:style>
  <w:style w:type="paragraph" w:customStyle="1" w:styleId="13">
    <w:name w:val="Заголовок1"/>
    <w:basedOn w:val="Normal"/>
    <w:next w:val="BodyText"/>
    <w:rsid w:val="004271C7"/>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4271C7"/>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4271C7"/>
    <w:rPr>
      <w:rFonts w:cs="Lohit Hindi"/>
    </w:rPr>
  </w:style>
  <w:style w:type="paragraph" w:styleId="Caption">
    <w:name w:val="caption"/>
    <w:basedOn w:val="Normal"/>
    <w:qFormat/>
    <w:rsid w:val="004271C7"/>
    <w:pPr>
      <w:suppressLineNumbers/>
      <w:spacing w:before="120" w:after="120"/>
    </w:pPr>
    <w:rPr>
      <w:rFonts w:cs="Arial"/>
      <w:i/>
      <w:iCs/>
      <w:sz w:val="24"/>
      <w:szCs w:val="24"/>
    </w:rPr>
  </w:style>
  <w:style w:type="paragraph" w:customStyle="1" w:styleId="a0">
    <w:name w:val="Покажчик"/>
    <w:basedOn w:val="Normal"/>
    <w:rsid w:val="004271C7"/>
    <w:pPr>
      <w:suppressLineNumbers/>
    </w:pPr>
    <w:rPr>
      <w:rFonts w:cs="Arial"/>
    </w:rPr>
  </w:style>
  <w:style w:type="paragraph" w:styleId="Header">
    <w:name w:val="header"/>
    <w:basedOn w:val="Normal"/>
    <w:link w:val="HeaderChar1"/>
    <w:uiPriority w:val="99"/>
    <w:rsid w:val="004271C7"/>
    <w:pPr>
      <w:spacing w:after="0" w:line="240" w:lineRule="auto"/>
    </w:pPr>
  </w:style>
  <w:style w:type="paragraph" w:styleId="Footer">
    <w:name w:val="footer"/>
    <w:basedOn w:val="Normal"/>
    <w:rsid w:val="004271C7"/>
    <w:pPr>
      <w:spacing w:after="0" w:line="240" w:lineRule="auto"/>
    </w:pPr>
  </w:style>
  <w:style w:type="paragraph" w:styleId="BalloonText">
    <w:name w:val="Balloon Text"/>
    <w:basedOn w:val="Normal"/>
    <w:rsid w:val="004271C7"/>
    <w:pPr>
      <w:spacing w:after="0" w:line="240" w:lineRule="auto"/>
    </w:pPr>
    <w:rPr>
      <w:rFonts w:ascii="Tahoma" w:hAnsi="Tahoma" w:cs="Tahoma"/>
      <w:sz w:val="16"/>
      <w:szCs w:val="16"/>
    </w:rPr>
  </w:style>
  <w:style w:type="paragraph" w:customStyle="1" w:styleId="22">
    <w:name w:val="Текст примечания2"/>
    <w:basedOn w:val="Normal"/>
    <w:rsid w:val="004271C7"/>
    <w:rPr>
      <w:sz w:val="20"/>
      <w:szCs w:val="20"/>
    </w:rPr>
  </w:style>
  <w:style w:type="paragraph" w:styleId="CommentSubject">
    <w:name w:val="annotation subject"/>
    <w:basedOn w:val="22"/>
    <w:next w:val="22"/>
    <w:rsid w:val="004271C7"/>
    <w:rPr>
      <w:b/>
      <w:bCs/>
    </w:rPr>
  </w:style>
  <w:style w:type="paragraph" w:customStyle="1" w:styleId="14">
    <w:name w:val="Название1"/>
    <w:basedOn w:val="Normal"/>
    <w:rsid w:val="004271C7"/>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4271C7"/>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4271C7"/>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4271C7"/>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4271C7"/>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4271C7"/>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4271C7"/>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4271C7"/>
    <w:rPr>
      <w:b/>
      <w:bCs/>
    </w:rPr>
  </w:style>
  <w:style w:type="paragraph" w:customStyle="1" w:styleId="1a">
    <w:name w:val="Текст выноски1"/>
    <w:basedOn w:val="Normal"/>
    <w:rsid w:val="004271C7"/>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4271C7"/>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4271C7"/>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4271C7"/>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 w:type="paragraph" w:styleId="Title">
    <w:name w:val="Title"/>
    <w:basedOn w:val="Normal"/>
    <w:link w:val="TitleChar"/>
    <w:qFormat/>
    <w:rsid w:val="006E4180"/>
    <w:pPr>
      <w:suppressAutoHyphens w:val="0"/>
      <w:spacing w:after="0" w:line="240" w:lineRule="auto"/>
      <w:jc w:val="center"/>
    </w:pPr>
    <w:rPr>
      <w:rFonts w:ascii="Times" w:eastAsia="Times" w:hAnsi="Times"/>
      <w:b/>
      <w:noProof/>
      <w:sz w:val="24"/>
      <w:szCs w:val="20"/>
      <w:lang w:eastAsia="en-US"/>
    </w:rPr>
  </w:style>
  <w:style w:type="character" w:customStyle="1" w:styleId="TitleChar">
    <w:name w:val="Title Char"/>
    <w:basedOn w:val="DefaultParagraphFont"/>
    <w:link w:val="Title"/>
    <w:rsid w:val="006E4180"/>
    <w:rPr>
      <w:rFonts w:ascii="Times" w:eastAsia="Times" w:hAnsi="Times"/>
      <w:b/>
      <w:noProof/>
      <w:sz w:val="24"/>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hyperlink" Target="https://iris.peabody.vanderbilt.edu/module/beh2/cresour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837</Words>
  <Characters>4774</Characters>
  <Application>Microsoft Office Word</Application>
  <DocSecurity>0</DocSecurity>
  <Lines>39</Lines>
  <Paragraphs>11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5600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2020-09-09T13:49:00Z</dcterms:created>
  <dcterms:modified xsi:type="dcterms:W3CDTF">2020-09-09T13:49:00Z</dcterms:modified>
</cp:coreProperties>
</file>